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B10" w:rsidRPr="00DA3B10" w:rsidRDefault="00DA3B10" w:rsidP="00DA3B10">
      <w:pPr>
        <w:autoSpaceDE w:val="0"/>
        <w:autoSpaceDN w:val="0"/>
        <w:adjustRightInd w:val="0"/>
        <w:spacing w:after="0"/>
        <w:jc w:val="center"/>
        <w:rPr>
          <w:rFonts w:ascii="Arial" w:hAnsi="Arial" w:cs="Arial"/>
          <w:b/>
          <w:bCs/>
          <w:i/>
          <w:sz w:val="28"/>
          <w:szCs w:val="28"/>
        </w:rPr>
      </w:pPr>
      <w:r>
        <w:rPr>
          <w:rFonts w:ascii="Arial" w:hAnsi="Arial" w:cs="Arial"/>
          <w:b/>
          <w:bCs/>
          <w:i/>
          <w:sz w:val="28"/>
          <w:szCs w:val="28"/>
        </w:rPr>
        <w:t>Woody Biomass Utilization on National Forest Service Lands to Achieve Unmet Management Needs</w:t>
      </w:r>
    </w:p>
    <w:p w:rsidR="00DA3B10" w:rsidRPr="00DA3B10" w:rsidRDefault="00DA3B10" w:rsidP="00DA3B10">
      <w:pPr>
        <w:autoSpaceDE w:val="0"/>
        <w:autoSpaceDN w:val="0"/>
        <w:adjustRightInd w:val="0"/>
        <w:spacing w:after="0"/>
        <w:jc w:val="center"/>
        <w:rPr>
          <w:rFonts w:ascii="Arial" w:hAnsi="Arial" w:cs="Arial"/>
          <w:b/>
          <w:bCs/>
          <w:sz w:val="28"/>
          <w:szCs w:val="28"/>
        </w:rPr>
      </w:pPr>
      <w:r w:rsidRPr="00DA3B10">
        <w:rPr>
          <w:rFonts w:ascii="Arial" w:hAnsi="Arial" w:cs="Arial"/>
          <w:b/>
          <w:bCs/>
          <w:sz w:val="28"/>
          <w:szCs w:val="28"/>
        </w:rPr>
        <w:t>USDA Forest Service – Forest Product Laboratory</w:t>
      </w:r>
    </w:p>
    <w:p w:rsidR="00DA3B10" w:rsidRPr="00DA3B10" w:rsidRDefault="00DA3B10" w:rsidP="00DA3B10">
      <w:pPr>
        <w:autoSpaceDE w:val="0"/>
        <w:autoSpaceDN w:val="0"/>
        <w:adjustRightInd w:val="0"/>
        <w:spacing w:after="0"/>
        <w:jc w:val="center"/>
        <w:rPr>
          <w:rFonts w:ascii="Arial" w:hAnsi="Arial" w:cs="Arial"/>
          <w:b/>
          <w:sz w:val="28"/>
          <w:szCs w:val="28"/>
        </w:rPr>
      </w:pPr>
      <w:r w:rsidRPr="00DA3B10">
        <w:rPr>
          <w:rFonts w:ascii="Arial" w:hAnsi="Arial" w:cs="Arial"/>
          <w:b/>
          <w:bCs/>
          <w:sz w:val="32"/>
          <w:szCs w:val="32"/>
        </w:rPr>
        <w:t>EXECUTIVE SUMMARY</w:t>
      </w:r>
    </w:p>
    <w:p w:rsidR="00DA3B10" w:rsidRDefault="00DA3B10" w:rsidP="00EF25C9">
      <w:pPr>
        <w:autoSpaceDE w:val="0"/>
        <w:autoSpaceDN w:val="0"/>
        <w:adjustRightInd w:val="0"/>
        <w:spacing w:after="0"/>
        <w:rPr>
          <w:rFonts w:ascii="Arial" w:hAnsi="Arial" w:cs="Arial"/>
          <w:b/>
          <w:bCs/>
          <w:sz w:val="32"/>
          <w:szCs w:val="32"/>
          <w:u w:val="single"/>
        </w:rPr>
      </w:pPr>
      <w:bookmarkStart w:id="0" w:name="_GoBack"/>
      <w:bookmarkEnd w:id="0"/>
    </w:p>
    <w:p w:rsidR="00BB627E" w:rsidRPr="00DA3B10" w:rsidRDefault="00BB627E" w:rsidP="00DA3B10">
      <w:pPr>
        <w:pStyle w:val="ListParagraph"/>
        <w:numPr>
          <w:ilvl w:val="0"/>
          <w:numId w:val="2"/>
        </w:numPr>
        <w:autoSpaceDE w:val="0"/>
        <w:autoSpaceDN w:val="0"/>
        <w:adjustRightInd w:val="0"/>
        <w:spacing w:after="0"/>
        <w:ind w:left="360"/>
        <w:rPr>
          <w:rFonts w:ascii="Arial" w:hAnsi="Arial" w:cs="Arial"/>
        </w:rPr>
      </w:pPr>
      <w:r w:rsidRPr="00DA3B10">
        <w:rPr>
          <w:rFonts w:ascii="Arial" w:hAnsi="Arial" w:cs="Arial"/>
        </w:rPr>
        <w:t>The Na</w:t>
      </w:r>
      <w:r w:rsidR="000B4DFC" w:rsidRPr="00DA3B10">
        <w:rPr>
          <w:rFonts w:ascii="Arial" w:hAnsi="Arial" w:cs="Arial"/>
        </w:rPr>
        <w:t>tional Forests</w:t>
      </w:r>
      <w:r w:rsidRPr="00DA3B10">
        <w:rPr>
          <w:rFonts w:ascii="Arial" w:hAnsi="Arial" w:cs="Arial"/>
        </w:rPr>
        <w:t xml:space="preserve"> in Alabama (Bankhead, Talladega,</w:t>
      </w:r>
      <w:r w:rsidR="000B4DFC" w:rsidRPr="00DA3B10">
        <w:rPr>
          <w:rFonts w:ascii="Arial" w:hAnsi="Arial" w:cs="Arial"/>
        </w:rPr>
        <w:t xml:space="preserve"> </w:t>
      </w:r>
      <w:r w:rsidRPr="00DA3B10">
        <w:rPr>
          <w:rFonts w:ascii="Arial" w:hAnsi="Arial" w:cs="Arial"/>
        </w:rPr>
        <w:t>Tuskegee and Conecuh) currently have significant forest health</w:t>
      </w:r>
      <w:r w:rsidR="000B4DFC" w:rsidRPr="00DA3B10">
        <w:rPr>
          <w:rFonts w:ascii="Arial" w:hAnsi="Arial" w:cs="Arial"/>
        </w:rPr>
        <w:t xml:space="preserve"> </w:t>
      </w:r>
      <w:r w:rsidRPr="00DA3B10">
        <w:rPr>
          <w:rFonts w:ascii="Arial" w:hAnsi="Arial" w:cs="Arial"/>
        </w:rPr>
        <w:t>issues related to insect infesta</w:t>
      </w:r>
      <w:r w:rsidR="000B4DFC" w:rsidRPr="00DA3B10">
        <w:rPr>
          <w:rFonts w:ascii="Arial" w:hAnsi="Arial" w:cs="Arial"/>
        </w:rPr>
        <w:t xml:space="preserve">tion, </w:t>
      </w:r>
      <w:r w:rsidRPr="00DA3B10">
        <w:rPr>
          <w:rFonts w:ascii="Arial" w:hAnsi="Arial" w:cs="Arial"/>
        </w:rPr>
        <w:t>storm damage, over</w:t>
      </w:r>
      <w:r w:rsidRPr="00DA3B10">
        <w:rPr>
          <w:rFonts w:ascii="Cambria Math" w:hAnsi="Cambria Math" w:cs="Cambria Math"/>
        </w:rPr>
        <w:t>‐</w:t>
      </w:r>
      <w:r w:rsidRPr="00DA3B10">
        <w:rPr>
          <w:rFonts w:ascii="Arial" w:hAnsi="Arial" w:cs="Arial"/>
        </w:rPr>
        <w:t>stocked</w:t>
      </w:r>
      <w:r w:rsidR="000B4DFC" w:rsidRPr="00DA3B10">
        <w:rPr>
          <w:rFonts w:ascii="Arial" w:hAnsi="Arial" w:cs="Arial"/>
        </w:rPr>
        <w:t xml:space="preserve"> </w:t>
      </w:r>
      <w:r w:rsidRPr="00DA3B10">
        <w:rPr>
          <w:rFonts w:ascii="Arial" w:hAnsi="Arial" w:cs="Arial"/>
        </w:rPr>
        <w:t>condi</w:t>
      </w:r>
      <w:r w:rsidR="000B4DFC" w:rsidRPr="00DA3B10">
        <w:rPr>
          <w:rFonts w:ascii="Arial" w:hAnsi="Arial" w:cs="Arial"/>
        </w:rPr>
        <w:t>tions</w:t>
      </w:r>
      <w:r w:rsidRPr="00DA3B10">
        <w:rPr>
          <w:rFonts w:ascii="Arial" w:hAnsi="Arial" w:cs="Arial"/>
        </w:rPr>
        <w:t>, decline of key ecosystem components, and build</w:t>
      </w:r>
      <w:r w:rsidRPr="00DA3B10">
        <w:rPr>
          <w:rFonts w:ascii="Cambria Math" w:hAnsi="Cambria Math" w:cs="Cambria Math"/>
        </w:rPr>
        <w:t>‐</w:t>
      </w:r>
      <w:r w:rsidRPr="00DA3B10">
        <w:rPr>
          <w:rFonts w:ascii="Arial" w:hAnsi="Arial" w:cs="Arial"/>
        </w:rPr>
        <w:t>up</w:t>
      </w:r>
      <w:r w:rsidR="000B4DFC" w:rsidRPr="00DA3B10">
        <w:rPr>
          <w:rFonts w:ascii="Arial" w:hAnsi="Arial" w:cs="Arial"/>
        </w:rPr>
        <w:t xml:space="preserve"> of fuels.</w:t>
      </w:r>
    </w:p>
    <w:p w:rsidR="00FE08F9" w:rsidRPr="00DA3B10" w:rsidRDefault="00FE08F9" w:rsidP="00DA3B10">
      <w:pPr>
        <w:pStyle w:val="ListParagraph"/>
        <w:autoSpaceDE w:val="0"/>
        <w:autoSpaceDN w:val="0"/>
        <w:adjustRightInd w:val="0"/>
        <w:spacing w:after="0"/>
        <w:ind w:left="270"/>
        <w:rPr>
          <w:rFonts w:ascii="Arial" w:hAnsi="Arial" w:cs="Arial"/>
        </w:rPr>
      </w:pPr>
    </w:p>
    <w:p w:rsidR="00BB627E" w:rsidRPr="00DA3B10" w:rsidRDefault="000B4DFC" w:rsidP="00DA3B10">
      <w:pPr>
        <w:pStyle w:val="ListParagraph"/>
        <w:numPr>
          <w:ilvl w:val="0"/>
          <w:numId w:val="2"/>
        </w:numPr>
        <w:autoSpaceDE w:val="0"/>
        <w:autoSpaceDN w:val="0"/>
        <w:adjustRightInd w:val="0"/>
        <w:spacing w:after="0"/>
        <w:ind w:left="360"/>
        <w:rPr>
          <w:rFonts w:ascii="Arial" w:hAnsi="Arial" w:cs="Arial"/>
        </w:rPr>
      </w:pPr>
      <w:r w:rsidRPr="00DA3B10">
        <w:rPr>
          <w:rFonts w:ascii="Arial" w:hAnsi="Arial" w:cs="Arial"/>
        </w:rPr>
        <w:t xml:space="preserve">To restore native woodland conditions </w:t>
      </w:r>
      <w:r w:rsidR="00BB627E" w:rsidRPr="00DA3B10">
        <w:rPr>
          <w:rFonts w:ascii="Arial" w:hAnsi="Arial" w:cs="Arial"/>
        </w:rPr>
        <w:t>and to implement restora</w:t>
      </w:r>
      <w:r w:rsidR="00B17EF2" w:rsidRPr="00DA3B10">
        <w:rPr>
          <w:rFonts w:ascii="Arial" w:hAnsi="Arial" w:cs="Arial"/>
        </w:rPr>
        <w:t xml:space="preserve">tion </w:t>
      </w:r>
      <w:r w:rsidR="00BB627E" w:rsidRPr="00DA3B10">
        <w:rPr>
          <w:rFonts w:ascii="Arial" w:hAnsi="Arial" w:cs="Arial"/>
        </w:rPr>
        <w:t>plans,</w:t>
      </w:r>
      <w:r w:rsidR="00B17EF2" w:rsidRPr="00DA3B10">
        <w:rPr>
          <w:rFonts w:ascii="Arial" w:hAnsi="Arial" w:cs="Arial"/>
        </w:rPr>
        <w:t xml:space="preserve"> </w:t>
      </w:r>
      <w:r w:rsidR="00BB627E" w:rsidRPr="00DA3B10">
        <w:rPr>
          <w:rFonts w:ascii="Arial" w:hAnsi="Arial" w:cs="Arial"/>
        </w:rPr>
        <w:t>considerable amounts of small</w:t>
      </w:r>
      <w:r w:rsidR="00B17EF2" w:rsidRPr="00DA3B10">
        <w:rPr>
          <w:rFonts w:ascii="Arial" w:hAnsi="Arial" w:cs="Arial"/>
        </w:rPr>
        <w:t xml:space="preserve"> diameter stems, such as those used for woody biomass fuels and fiber need to be removed.</w:t>
      </w:r>
      <w:r w:rsidR="00046E68" w:rsidRPr="00DA3B10">
        <w:rPr>
          <w:rFonts w:ascii="Arial" w:hAnsi="Arial" w:cs="Arial"/>
        </w:rPr>
        <w:t xml:space="preserve">  </w:t>
      </w:r>
      <w:r w:rsidR="00B17EF2" w:rsidRPr="00DA3B10">
        <w:rPr>
          <w:rFonts w:ascii="Arial" w:hAnsi="Arial" w:cs="Arial"/>
        </w:rPr>
        <w:t xml:space="preserve">Depending on the treatment method, cost estimates of improving these lands range from </w:t>
      </w:r>
      <w:r w:rsidR="00BB627E" w:rsidRPr="00DA3B10">
        <w:rPr>
          <w:rFonts w:ascii="Arial" w:hAnsi="Arial" w:cs="Arial"/>
        </w:rPr>
        <w:t>$125—$660 per acre.</w:t>
      </w:r>
      <w:r w:rsidR="00B17EF2" w:rsidRPr="00DA3B10">
        <w:rPr>
          <w:rFonts w:ascii="Arial" w:hAnsi="Arial" w:cs="Arial"/>
        </w:rPr>
        <w:t xml:space="preserve">  </w:t>
      </w:r>
      <w:r w:rsidR="00BB627E" w:rsidRPr="00DA3B10">
        <w:rPr>
          <w:rFonts w:ascii="Arial" w:hAnsi="Arial" w:cs="Arial"/>
        </w:rPr>
        <w:t>U</w:t>
      </w:r>
      <w:r w:rsidR="00B17EF2" w:rsidRPr="00DA3B10">
        <w:rPr>
          <w:rFonts w:ascii="Arial" w:hAnsi="Arial" w:cs="Arial"/>
        </w:rPr>
        <w:t>ti</w:t>
      </w:r>
      <w:r w:rsidR="00BB627E" w:rsidRPr="00DA3B10">
        <w:rPr>
          <w:rFonts w:ascii="Arial" w:hAnsi="Arial" w:cs="Arial"/>
        </w:rPr>
        <w:t>liza</w:t>
      </w:r>
      <w:r w:rsidR="00B17EF2" w:rsidRPr="00DA3B10">
        <w:rPr>
          <w:rFonts w:ascii="Arial" w:hAnsi="Arial" w:cs="Arial"/>
        </w:rPr>
        <w:t>ti</w:t>
      </w:r>
      <w:r w:rsidR="00BB627E" w:rsidRPr="00DA3B10">
        <w:rPr>
          <w:rFonts w:ascii="Arial" w:hAnsi="Arial" w:cs="Arial"/>
        </w:rPr>
        <w:t>on of woody biomass for fuels would decrease costs of</w:t>
      </w:r>
      <w:r w:rsidR="00B17EF2" w:rsidRPr="00DA3B10">
        <w:rPr>
          <w:rFonts w:ascii="Arial" w:hAnsi="Arial" w:cs="Arial"/>
        </w:rPr>
        <w:t xml:space="preserve"> treating these areas.</w:t>
      </w:r>
    </w:p>
    <w:p w:rsidR="00FE08F9" w:rsidRPr="00DA3B10" w:rsidRDefault="00FE08F9" w:rsidP="00DA3B10">
      <w:pPr>
        <w:pStyle w:val="ListParagraph"/>
        <w:ind w:left="270"/>
        <w:rPr>
          <w:rFonts w:ascii="Arial" w:hAnsi="Arial" w:cs="Arial"/>
        </w:rPr>
      </w:pPr>
    </w:p>
    <w:p w:rsidR="00D84053" w:rsidRPr="00DA3B10" w:rsidRDefault="00063B43" w:rsidP="00DA3B10">
      <w:pPr>
        <w:pStyle w:val="ListParagraph"/>
        <w:numPr>
          <w:ilvl w:val="0"/>
          <w:numId w:val="2"/>
        </w:numPr>
        <w:autoSpaceDE w:val="0"/>
        <w:autoSpaceDN w:val="0"/>
        <w:adjustRightInd w:val="0"/>
        <w:spacing w:after="0"/>
        <w:ind w:left="360"/>
        <w:rPr>
          <w:rFonts w:ascii="Arial" w:hAnsi="Arial" w:cs="Arial"/>
        </w:rPr>
      </w:pPr>
      <w:r w:rsidRPr="00DA3B10">
        <w:rPr>
          <w:rFonts w:ascii="Arial" w:hAnsi="Arial" w:cs="Arial"/>
        </w:rPr>
        <w:t xml:space="preserve">To improve </w:t>
      </w:r>
      <w:r w:rsidR="00D84053" w:rsidRPr="00DA3B10">
        <w:rPr>
          <w:rFonts w:ascii="Arial" w:hAnsi="Arial" w:cs="Arial"/>
        </w:rPr>
        <w:t>forest health conditions on NFAL lands through utilization of the more cost</w:t>
      </w:r>
      <w:r w:rsidRPr="00DA3B10">
        <w:rPr>
          <w:rFonts w:ascii="Arial" w:hAnsi="Arial" w:cs="Arial"/>
        </w:rPr>
        <w:t xml:space="preserve"> </w:t>
      </w:r>
      <w:r w:rsidR="00D84053" w:rsidRPr="00DA3B10">
        <w:rPr>
          <w:rFonts w:ascii="Arial" w:hAnsi="Arial" w:cs="Arial"/>
        </w:rPr>
        <w:t>effective</w:t>
      </w:r>
      <w:r w:rsidRPr="00DA3B10">
        <w:rPr>
          <w:rFonts w:ascii="Arial" w:hAnsi="Arial" w:cs="Arial"/>
        </w:rPr>
        <w:t xml:space="preserve"> </w:t>
      </w:r>
      <w:r w:rsidR="00D84053" w:rsidRPr="00DA3B10">
        <w:rPr>
          <w:rFonts w:ascii="Arial" w:hAnsi="Arial" w:cs="Arial"/>
        </w:rPr>
        <w:t>method of harvesting biomass to achie</w:t>
      </w:r>
      <w:r w:rsidRPr="00DA3B10">
        <w:rPr>
          <w:rFonts w:ascii="Arial" w:hAnsi="Arial" w:cs="Arial"/>
        </w:rPr>
        <w:t xml:space="preserve">ve forest management objectives; </w:t>
      </w:r>
      <w:r w:rsidR="00D84053" w:rsidRPr="00DA3B10">
        <w:rPr>
          <w:rFonts w:ascii="Arial" w:hAnsi="Arial" w:cs="Arial"/>
        </w:rPr>
        <w:t>The Talladega National Forest, Oakmulgee District</w:t>
      </w:r>
      <w:r w:rsidR="00046E68" w:rsidRPr="00DA3B10">
        <w:rPr>
          <w:rFonts w:ascii="Arial" w:hAnsi="Arial" w:cs="Arial"/>
        </w:rPr>
        <w:t>,</w:t>
      </w:r>
      <w:r w:rsidR="00D84053" w:rsidRPr="00DA3B10">
        <w:rPr>
          <w:rFonts w:ascii="Arial" w:hAnsi="Arial" w:cs="Arial"/>
        </w:rPr>
        <w:t xml:space="preserve"> submitted a Stewardship Project</w:t>
      </w:r>
      <w:r w:rsidR="00EA04F5" w:rsidRPr="00DA3B10">
        <w:rPr>
          <w:rFonts w:ascii="Arial" w:hAnsi="Arial" w:cs="Arial"/>
        </w:rPr>
        <w:t xml:space="preserve"> </w:t>
      </w:r>
      <w:r w:rsidR="00D84053" w:rsidRPr="00DA3B10">
        <w:rPr>
          <w:rFonts w:ascii="Arial" w:hAnsi="Arial" w:cs="Arial"/>
        </w:rPr>
        <w:t>Proposal to develop two to three Integrated Resource Timber Contracts to address biomass removal on</w:t>
      </w:r>
      <w:r w:rsidR="00EA04F5" w:rsidRPr="00DA3B10">
        <w:rPr>
          <w:rFonts w:ascii="Arial" w:hAnsi="Arial" w:cs="Arial"/>
        </w:rPr>
        <w:t xml:space="preserve"> </w:t>
      </w:r>
      <w:r w:rsidR="00D84053" w:rsidRPr="00DA3B10">
        <w:rPr>
          <w:rFonts w:ascii="Arial" w:hAnsi="Arial" w:cs="Arial"/>
        </w:rPr>
        <w:t>approximately 750 acres. This proposal was approved by the Regional Forester on March 31, 2009. On May 1, 2009, the District hosted a</w:t>
      </w:r>
      <w:r w:rsidR="00EA04F5" w:rsidRPr="00DA3B10">
        <w:rPr>
          <w:rFonts w:ascii="Arial" w:hAnsi="Arial" w:cs="Arial"/>
        </w:rPr>
        <w:t xml:space="preserve"> </w:t>
      </w:r>
      <w:r w:rsidR="00D84053" w:rsidRPr="00DA3B10">
        <w:rPr>
          <w:rFonts w:ascii="Arial" w:hAnsi="Arial" w:cs="Arial"/>
        </w:rPr>
        <w:t>“Pre-bid Meeting” for the upcoming</w:t>
      </w:r>
      <w:r w:rsidR="00EA04F5" w:rsidRPr="00DA3B10">
        <w:rPr>
          <w:rFonts w:ascii="Arial" w:hAnsi="Arial" w:cs="Arial"/>
        </w:rPr>
        <w:t xml:space="preserve"> </w:t>
      </w:r>
      <w:r w:rsidR="00D84053" w:rsidRPr="00DA3B10">
        <w:rPr>
          <w:rFonts w:ascii="Arial" w:hAnsi="Arial" w:cs="Arial"/>
        </w:rPr>
        <w:t>contracts. The meeting agenda covered</w:t>
      </w:r>
      <w:r w:rsidR="00EA04F5" w:rsidRPr="00DA3B10">
        <w:rPr>
          <w:rFonts w:ascii="Arial" w:hAnsi="Arial" w:cs="Arial"/>
        </w:rPr>
        <w:t xml:space="preserve"> </w:t>
      </w:r>
      <w:r w:rsidR="00D84053" w:rsidRPr="00DA3B10">
        <w:rPr>
          <w:rFonts w:ascii="Arial" w:hAnsi="Arial" w:cs="Arial"/>
        </w:rPr>
        <w:t>the stewardship contracting and bid</w:t>
      </w:r>
      <w:r w:rsidR="00EA04F5" w:rsidRPr="00DA3B10">
        <w:rPr>
          <w:rFonts w:ascii="Arial" w:hAnsi="Arial" w:cs="Arial"/>
        </w:rPr>
        <w:t xml:space="preserve"> </w:t>
      </w:r>
      <w:r w:rsidR="00D84053" w:rsidRPr="00DA3B10">
        <w:rPr>
          <w:rFonts w:ascii="Arial" w:hAnsi="Arial" w:cs="Arial"/>
        </w:rPr>
        <w:t>process as well as hosted a discussion</w:t>
      </w:r>
      <w:r w:rsidR="00EA04F5" w:rsidRPr="00DA3B10">
        <w:rPr>
          <w:rFonts w:ascii="Arial" w:hAnsi="Arial" w:cs="Arial"/>
        </w:rPr>
        <w:t xml:space="preserve"> </w:t>
      </w:r>
      <w:r w:rsidR="00D84053" w:rsidRPr="00DA3B10">
        <w:rPr>
          <w:rFonts w:ascii="Arial" w:hAnsi="Arial" w:cs="Arial"/>
        </w:rPr>
        <w:t>about new and emerging markets for small</w:t>
      </w:r>
      <w:r w:rsidR="00EA04F5" w:rsidRPr="00DA3B10">
        <w:rPr>
          <w:rFonts w:ascii="Arial" w:hAnsi="Arial" w:cs="Arial"/>
        </w:rPr>
        <w:t xml:space="preserve"> </w:t>
      </w:r>
      <w:r w:rsidR="00D84053" w:rsidRPr="00DA3B10">
        <w:rPr>
          <w:rFonts w:ascii="Arial" w:hAnsi="Arial" w:cs="Arial"/>
        </w:rPr>
        <w:t>diameter wood. Over 50 potential bidders</w:t>
      </w:r>
      <w:r w:rsidR="00EA04F5" w:rsidRPr="00DA3B10">
        <w:rPr>
          <w:rFonts w:ascii="Arial" w:hAnsi="Arial" w:cs="Arial"/>
        </w:rPr>
        <w:t xml:space="preserve"> </w:t>
      </w:r>
      <w:r w:rsidR="00D84053" w:rsidRPr="00DA3B10">
        <w:rPr>
          <w:rFonts w:ascii="Arial" w:hAnsi="Arial" w:cs="Arial"/>
        </w:rPr>
        <w:t>and interested parties attended.</w:t>
      </w:r>
    </w:p>
    <w:p w:rsidR="00FE08F9" w:rsidRPr="00DA3B10" w:rsidRDefault="00FE08F9" w:rsidP="00DA3B10">
      <w:pPr>
        <w:pStyle w:val="ListParagraph"/>
        <w:ind w:left="270"/>
        <w:rPr>
          <w:rFonts w:ascii="Arial" w:hAnsi="Arial" w:cs="Arial"/>
        </w:rPr>
      </w:pPr>
    </w:p>
    <w:p w:rsidR="00046E68" w:rsidRPr="00DA3B10" w:rsidRDefault="00EA04F5" w:rsidP="00DA3B10">
      <w:pPr>
        <w:pStyle w:val="ListParagraph"/>
        <w:numPr>
          <w:ilvl w:val="0"/>
          <w:numId w:val="2"/>
        </w:numPr>
        <w:autoSpaceDE w:val="0"/>
        <w:autoSpaceDN w:val="0"/>
        <w:adjustRightInd w:val="0"/>
        <w:spacing w:after="0"/>
        <w:ind w:left="360"/>
        <w:rPr>
          <w:rFonts w:ascii="Arial" w:hAnsi="Arial" w:cs="Arial"/>
        </w:rPr>
      </w:pPr>
      <w:r w:rsidRPr="00DA3B10">
        <w:rPr>
          <w:rFonts w:ascii="Arial" w:hAnsi="Arial" w:cs="Arial"/>
        </w:rPr>
        <w:t xml:space="preserve">The closing of the local pellet </w:t>
      </w:r>
      <w:r w:rsidR="00D84053" w:rsidRPr="00DA3B10">
        <w:rPr>
          <w:rFonts w:ascii="Arial" w:hAnsi="Arial" w:cs="Arial"/>
        </w:rPr>
        <w:t xml:space="preserve">mill and </w:t>
      </w:r>
      <w:r w:rsidR="00046E68" w:rsidRPr="00DA3B10">
        <w:rPr>
          <w:rFonts w:ascii="Arial" w:hAnsi="Arial" w:cs="Arial"/>
        </w:rPr>
        <w:t xml:space="preserve">downward economic trends </w:t>
      </w:r>
      <w:r w:rsidR="00D84053" w:rsidRPr="00DA3B10">
        <w:rPr>
          <w:rFonts w:ascii="Arial" w:hAnsi="Arial" w:cs="Arial"/>
        </w:rPr>
        <w:t>compounded issues in “biomass” sales offered by the USFS. As of September 2010, no</w:t>
      </w:r>
      <w:r w:rsidRPr="00DA3B10">
        <w:rPr>
          <w:rFonts w:ascii="Arial" w:hAnsi="Arial" w:cs="Arial"/>
        </w:rPr>
        <w:t xml:space="preserve"> </w:t>
      </w:r>
      <w:r w:rsidR="00D84053" w:rsidRPr="00DA3B10">
        <w:rPr>
          <w:rFonts w:ascii="Arial" w:hAnsi="Arial" w:cs="Arial"/>
        </w:rPr>
        <w:t>bids for biomass timber sales ha</w:t>
      </w:r>
      <w:r w:rsidR="00046E68" w:rsidRPr="00DA3B10">
        <w:rPr>
          <w:rFonts w:ascii="Arial" w:hAnsi="Arial" w:cs="Arial"/>
        </w:rPr>
        <w:t>d</w:t>
      </w:r>
      <w:r w:rsidR="00D84053" w:rsidRPr="00DA3B10">
        <w:rPr>
          <w:rFonts w:ascii="Arial" w:hAnsi="Arial" w:cs="Arial"/>
        </w:rPr>
        <w:t xml:space="preserve"> been received.</w:t>
      </w:r>
      <w:r w:rsidR="00FE08F9" w:rsidRPr="00DA3B10">
        <w:rPr>
          <w:rFonts w:ascii="Arial" w:hAnsi="Arial" w:cs="Arial"/>
        </w:rPr>
        <w:t xml:space="preserve"> </w:t>
      </w:r>
      <w:r w:rsidR="00D84053" w:rsidRPr="00DA3B10">
        <w:rPr>
          <w:rFonts w:ascii="Arial" w:hAnsi="Arial" w:cs="Arial"/>
        </w:rPr>
        <w:t>The original intent of the Project was to remove woody biomass on 741 acres, to achieve certain management objectives and help create a</w:t>
      </w:r>
      <w:r w:rsidRPr="00DA3B10">
        <w:rPr>
          <w:rFonts w:ascii="Arial" w:hAnsi="Arial" w:cs="Arial"/>
        </w:rPr>
        <w:t xml:space="preserve"> </w:t>
      </w:r>
      <w:r w:rsidR="00D84053" w:rsidRPr="00DA3B10">
        <w:rPr>
          <w:rFonts w:ascii="Arial" w:hAnsi="Arial" w:cs="Arial"/>
        </w:rPr>
        <w:t>local market for biomass. After soliciting bids for over a year it was determined that local conditions</w:t>
      </w:r>
      <w:r w:rsidRPr="00DA3B10">
        <w:rPr>
          <w:rFonts w:ascii="Arial" w:hAnsi="Arial" w:cs="Arial"/>
        </w:rPr>
        <w:t xml:space="preserve"> </w:t>
      </w:r>
      <w:r w:rsidR="00D84053" w:rsidRPr="00DA3B10">
        <w:rPr>
          <w:rFonts w:ascii="Arial" w:hAnsi="Arial" w:cs="Arial"/>
        </w:rPr>
        <w:t>were such that biomass harvesting was not a viable option. In the summer of 2010, the Project was</w:t>
      </w:r>
      <w:r w:rsidRPr="00DA3B10">
        <w:rPr>
          <w:rFonts w:ascii="Arial" w:hAnsi="Arial" w:cs="Arial"/>
        </w:rPr>
        <w:t xml:space="preserve"> </w:t>
      </w:r>
      <w:r w:rsidR="00D84053" w:rsidRPr="00DA3B10">
        <w:rPr>
          <w:rFonts w:ascii="Arial" w:hAnsi="Arial" w:cs="Arial"/>
        </w:rPr>
        <w:t>repackaged and the amount of biomass removal was reduced to 119 acres. Again, the project did not</w:t>
      </w:r>
      <w:r w:rsidRPr="00DA3B10">
        <w:rPr>
          <w:rFonts w:ascii="Arial" w:hAnsi="Arial" w:cs="Arial"/>
        </w:rPr>
        <w:t xml:space="preserve"> </w:t>
      </w:r>
      <w:r w:rsidR="00D84053" w:rsidRPr="00DA3B10">
        <w:rPr>
          <w:rFonts w:ascii="Arial" w:hAnsi="Arial" w:cs="Arial"/>
        </w:rPr>
        <w:t xml:space="preserve">receive any bids. </w:t>
      </w:r>
    </w:p>
    <w:p w:rsidR="00046E68" w:rsidRPr="00DA3B10" w:rsidRDefault="00046E68" w:rsidP="00DA3B10">
      <w:pPr>
        <w:pStyle w:val="ListParagraph"/>
        <w:ind w:left="270"/>
        <w:rPr>
          <w:rFonts w:ascii="Arial" w:hAnsi="Arial" w:cs="Arial"/>
        </w:rPr>
      </w:pPr>
    </w:p>
    <w:p w:rsidR="005018B4" w:rsidRPr="00DA3B10" w:rsidRDefault="00046E68" w:rsidP="00DA3B10">
      <w:pPr>
        <w:pStyle w:val="ListParagraph"/>
        <w:numPr>
          <w:ilvl w:val="0"/>
          <w:numId w:val="2"/>
        </w:numPr>
        <w:autoSpaceDE w:val="0"/>
        <w:autoSpaceDN w:val="0"/>
        <w:adjustRightInd w:val="0"/>
        <w:spacing w:after="0"/>
        <w:ind w:left="360"/>
        <w:rPr>
          <w:rFonts w:ascii="Arial" w:hAnsi="Arial" w:cs="Arial"/>
        </w:rPr>
      </w:pPr>
      <w:r w:rsidRPr="00DA3B10">
        <w:rPr>
          <w:rFonts w:ascii="Arial" w:hAnsi="Arial" w:cs="Arial"/>
        </w:rPr>
        <w:t xml:space="preserve">To facilitate the removal of biomass on targeted forest tracts, Talladega National Forest, Oakmulgee District invited the </w:t>
      </w:r>
      <w:r w:rsidR="00D84053" w:rsidRPr="00DA3B10">
        <w:rPr>
          <w:rFonts w:ascii="Arial" w:hAnsi="Arial" w:cs="Arial"/>
        </w:rPr>
        <w:t>National Wild Turkey Federation to enter into a partnership</w:t>
      </w:r>
      <w:r w:rsidR="00EA04F5" w:rsidRPr="00DA3B10">
        <w:rPr>
          <w:rFonts w:ascii="Arial" w:hAnsi="Arial" w:cs="Arial"/>
        </w:rPr>
        <w:t xml:space="preserve"> </w:t>
      </w:r>
      <w:r w:rsidR="00D84053" w:rsidRPr="00DA3B10">
        <w:rPr>
          <w:rFonts w:ascii="Arial" w:hAnsi="Arial" w:cs="Arial"/>
        </w:rPr>
        <w:t>arrangement to achieve the biomass removal along with several other habitat improvement tasks.</w:t>
      </w:r>
    </w:p>
    <w:p w:rsidR="00FE08F9" w:rsidRPr="00DA3B10" w:rsidRDefault="00FE08F9" w:rsidP="00DA3B10">
      <w:pPr>
        <w:pStyle w:val="ListParagraph"/>
        <w:ind w:left="270"/>
        <w:rPr>
          <w:rFonts w:ascii="Arial" w:hAnsi="Arial" w:cs="Arial"/>
        </w:rPr>
      </w:pPr>
    </w:p>
    <w:p w:rsidR="00EA04F5" w:rsidRPr="00DA3B10" w:rsidRDefault="005018B4" w:rsidP="00DA3B10">
      <w:pPr>
        <w:pStyle w:val="ListParagraph"/>
        <w:numPr>
          <w:ilvl w:val="0"/>
          <w:numId w:val="2"/>
        </w:numPr>
        <w:autoSpaceDE w:val="0"/>
        <w:autoSpaceDN w:val="0"/>
        <w:adjustRightInd w:val="0"/>
        <w:spacing w:after="0"/>
        <w:ind w:left="360"/>
        <w:rPr>
          <w:rFonts w:ascii="Arial" w:hAnsi="Arial" w:cs="Arial"/>
        </w:rPr>
      </w:pPr>
      <w:r w:rsidRPr="00DA3B10">
        <w:rPr>
          <w:rFonts w:ascii="Arial" w:hAnsi="Arial" w:cs="Arial"/>
        </w:rPr>
        <w:t xml:space="preserve">The </w:t>
      </w:r>
      <w:r w:rsidR="00D84053" w:rsidRPr="00DA3B10">
        <w:rPr>
          <w:rFonts w:ascii="Arial" w:hAnsi="Arial" w:cs="Arial"/>
        </w:rPr>
        <w:t xml:space="preserve">agreement </w:t>
      </w:r>
      <w:r w:rsidRPr="00DA3B10">
        <w:rPr>
          <w:rFonts w:ascii="Arial" w:hAnsi="Arial" w:cs="Arial"/>
        </w:rPr>
        <w:t>between the Talladega National Forest, Oakmulgee District</w:t>
      </w:r>
      <w:r w:rsidR="00046E68" w:rsidRPr="00DA3B10">
        <w:rPr>
          <w:rFonts w:ascii="Arial" w:hAnsi="Arial" w:cs="Arial"/>
        </w:rPr>
        <w:t>,</w:t>
      </w:r>
      <w:r w:rsidRPr="00DA3B10">
        <w:rPr>
          <w:rFonts w:ascii="Arial" w:hAnsi="Arial" w:cs="Arial"/>
        </w:rPr>
        <w:t xml:space="preserve"> </w:t>
      </w:r>
      <w:r w:rsidR="00D84053" w:rsidRPr="00DA3B10">
        <w:rPr>
          <w:rFonts w:ascii="Arial" w:hAnsi="Arial" w:cs="Arial"/>
        </w:rPr>
        <w:t>was formalized in</w:t>
      </w:r>
      <w:r w:rsidRPr="00DA3B10">
        <w:rPr>
          <w:rFonts w:ascii="Arial" w:hAnsi="Arial" w:cs="Arial"/>
        </w:rPr>
        <w:t xml:space="preserve"> September 2010 with the following work items:  (1) </w:t>
      </w:r>
      <w:r w:rsidR="00D84053" w:rsidRPr="00DA3B10">
        <w:rPr>
          <w:rFonts w:ascii="Arial" w:hAnsi="Arial" w:cs="Arial"/>
          <w:bCs/>
        </w:rPr>
        <w:t xml:space="preserve">Restore 115 acres </w:t>
      </w:r>
      <w:r w:rsidR="00D84053" w:rsidRPr="00DA3B10">
        <w:rPr>
          <w:rFonts w:ascii="Arial" w:hAnsi="Arial" w:cs="Arial"/>
        </w:rPr>
        <w:t>of native longleaf pine by removing over-stocked loblolly plantations with a</w:t>
      </w:r>
      <w:r w:rsidR="00EA04F5" w:rsidRPr="00DA3B10">
        <w:rPr>
          <w:rFonts w:ascii="Arial" w:hAnsi="Arial" w:cs="Arial"/>
        </w:rPr>
        <w:t xml:space="preserve"> </w:t>
      </w:r>
      <w:r w:rsidR="00D84053" w:rsidRPr="00DA3B10">
        <w:rPr>
          <w:rFonts w:ascii="Arial" w:hAnsi="Arial" w:cs="Arial"/>
        </w:rPr>
        <w:t>high risk of SPB infestation. Site preparation to be</w:t>
      </w:r>
      <w:r w:rsidRPr="00DA3B10">
        <w:rPr>
          <w:rFonts w:ascii="Arial" w:hAnsi="Arial" w:cs="Arial"/>
        </w:rPr>
        <w:t xml:space="preserve"> by mulching to mimic biomass removal.  (2) Thin 396 acres of over-stocked loblolly plantations by removal of </w:t>
      </w:r>
      <w:r w:rsidR="003144F3" w:rsidRPr="00DA3B10">
        <w:rPr>
          <w:rFonts w:ascii="Arial" w:hAnsi="Arial" w:cs="Arial"/>
        </w:rPr>
        <w:t>approximately half of the existing basal area.  Within these stands, 66 acres will have biomass removed at a cost of $350 / acre (one unit 85% complete).  (3) Thin 190 acres of native longleaf to achieve habitat conditions for the red-cockaded woodpecker.   Within these stands, 53 acres will have biomass removed at a cost of $450 /acre.</w:t>
      </w:r>
    </w:p>
    <w:p w:rsidR="00FE08F9" w:rsidRPr="00DA3B10" w:rsidRDefault="00FE08F9" w:rsidP="00DA3B10">
      <w:pPr>
        <w:pStyle w:val="ListParagraph"/>
        <w:autoSpaceDE w:val="0"/>
        <w:autoSpaceDN w:val="0"/>
        <w:adjustRightInd w:val="0"/>
        <w:spacing w:after="0"/>
        <w:ind w:left="270"/>
        <w:rPr>
          <w:rFonts w:ascii="Arial" w:hAnsi="Arial" w:cs="Arial"/>
        </w:rPr>
      </w:pPr>
    </w:p>
    <w:p w:rsidR="00046E68" w:rsidRPr="00DA3B10" w:rsidRDefault="00046E68" w:rsidP="00DA3B10">
      <w:pPr>
        <w:pStyle w:val="ListParagraph"/>
        <w:numPr>
          <w:ilvl w:val="0"/>
          <w:numId w:val="2"/>
        </w:numPr>
        <w:autoSpaceDE w:val="0"/>
        <w:autoSpaceDN w:val="0"/>
        <w:adjustRightInd w:val="0"/>
        <w:spacing w:after="0"/>
        <w:ind w:left="360"/>
        <w:rPr>
          <w:rFonts w:ascii="Arial" w:hAnsi="Arial" w:cs="Arial"/>
        </w:rPr>
      </w:pPr>
      <w:r w:rsidRPr="00DA3B10">
        <w:rPr>
          <w:rFonts w:ascii="Arial" w:hAnsi="Arial" w:cs="Arial"/>
        </w:rPr>
        <w:lastRenderedPageBreak/>
        <w:t>In regard to existing forest health issues,  s</w:t>
      </w:r>
      <w:r w:rsidR="005E105D" w:rsidRPr="00DA3B10">
        <w:rPr>
          <w:rFonts w:ascii="Arial" w:hAnsi="Arial" w:cs="Arial"/>
        </w:rPr>
        <w:t xml:space="preserve">tudy plots were established to support two studies:  </w:t>
      </w:r>
      <w:r w:rsidR="00BB627E" w:rsidRPr="00DA3B10">
        <w:rPr>
          <w:rFonts w:ascii="Arial" w:hAnsi="Arial" w:cs="Arial"/>
        </w:rPr>
        <w:t>Study #1:</w:t>
      </w:r>
      <w:r w:rsidR="005E105D" w:rsidRPr="00DA3B10">
        <w:rPr>
          <w:rFonts w:ascii="Arial" w:hAnsi="Arial" w:cs="Arial"/>
        </w:rPr>
        <w:t xml:space="preserve">  </w:t>
      </w:r>
      <w:r w:rsidR="00BB627E" w:rsidRPr="00DA3B10">
        <w:rPr>
          <w:rFonts w:ascii="Arial" w:hAnsi="Arial" w:cs="Arial"/>
        </w:rPr>
        <w:t>“</w:t>
      </w:r>
      <w:r w:rsidR="00BB627E" w:rsidRPr="00DA3B10">
        <w:rPr>
          <w:rFonts w:ascii="Arial" w:hAnsi="Arial" w:cs="Arial"/>
          <w:i/>
          <w:iCs/>
          <w:u w:val="single"/>
        </w:rPr>
        <w:t>Forest Health Evalua</w:t>
      </w:r>
      <w:r w:rsidR="005E105D" w:rsidRPr="00DA3B10">
        <w:rPr>
          <w:rFonts w:ascii="Arial" w:hAnsi="Arial" w:cs="Arial"/>
          <w:i/>
          <w:iCs/>
          <w:u w:val="single"/>
        </w:rPr>
        <w:t>ti</w:t>
      </w:r>
      <w:r w:rsidR="00BB627E" w:rsidRPr="00DA3B10">
        <w:rPr>
          <w:rFonts w:ascii="Arial" w:hAnsi="Arial" w:cs="Arial"/>
          <w:i/>
          <w:iCs/>
          <w:u w:val="single"/>
        </w:rPr>
        <w:t>on of Stand Health in Associa</w:t>
      </w:r>
      <w:r w:rsidR="005E105D" w:rsidRPr="00DA3B10">
        <w:rPr>
          <w:rFonts w:ascii="Arial" w:hAnsi="Arial" w:cs="Arial"/>
          <w:i/>
          <w:iCs/>
          <w:u w:val="single"/>
        </w:rPr>
        <w:t>ti</w:t>
      </w:r>
      <w:r w:rsidR="00BB627E" w:rsidRPr="00DA3B10">
        <w:rPr>
          <w:rFonts w:ascii="Arial" w:hAnsi="Arial" w:cs="Arial"/>
          <w:i/>
          <w:iCs/>
          <w:u w:val="single"/>
        </w:rPr>
        <w:t>on with</w:t>
      </w:r>
      <w:r w:rsidR="005E105D" w:rsidRPr="00DA3B10">
        <w:rPr>
          <w:rFonts w:ascii="Arial" w:hAnsi="Arial" w:cs="Arial"/>
          <w:i/>
          <w:iCs/>
          <w:u w:val="single"/>
        </w:rPr>
        <w:t xml:space="preserve"> </w:t>
      </w:r>
      <w:r w:rsidR="00BB627E" w:rsidRPr="00DA3B10">
        <w:rPr>
          <w:rFonts w:ascii="Arial" w:hAnsi="Arial" w:cs="Arial"/>
          <w:i/>
          <w:iCs/>
          <w:u w:val="single"/>
        </w:rPr>
        <w:t>Biomass Removal and Standard Silvicultural Prac</w:t>
      </w:r>
      <w:r w:rsidR="005E105D" w:rsidRPr="00DA3B10">
        <w:rPr>
          <w:rFonts w:ascii="Arial" w:hAnsi="Arial" w:cs="Arial"/>
          <w:i/>
          <w:iCs/>
          <w:u w:val="single"/>
        </w:rPr>
        <w:t>ti</w:t>
      </w:r>
      <w:r w:rsidR="00BB627E" w:rsidRPr="00DA3B10">
        <w:rPr>
          <w:rFonts w:ascii="Arial" w:hAnsi="Arial" w:cs="Arial"/>
          <w:i/>
          <w:iCs/>
          <w:u w:val="single"/>
        </w:rPr>
        <w:t>ces between</w:t>
      </w:r>
      <w:r w:rsidR="005E105D" w:rsidRPr="00DA3B10">
        <w:rPr>
          <w:rFonts w:ascii="Arial" w:hAnsi="Arial" w:cs="Arial"/>
          <w:i/>
          <w:iCs/>
          <w:u w:val="single"/>
        </w:rPr>
        <w:t xml:space="preserve"> </w:t>
      </w:r>
      <w:r w:rsidR="00BB627E" w:rsidRPr="00DA3B10">
        <w:rPr>
          <w:rFonts w:ascii="Arial" w:hAnsi="Arial" w:cs="Arial"/>
          <w:i/>
          <w:iCs/>
          <w:u w:val="single"/>
        </w:rPr>
        <w:t xml:space="preserve">Two Land Managers” </w:t>
      </w:r>
      <w:r w:rsidR="00BB627E" w:rsidRPr="00DA3B10">
        <w:rPr>
          <w:rFonts w:ascii="Arial" w:hAnsi="Arial" w:cs="Arial"/>
        </w:rPr>
        <w:t>evaluated the treatments implemented in</w:t>
      </w:r>
      <w:r w:rsidR="005E105D" w:rsidRPr="00DA3B10">
        <w:rPr>
          <w:rFonts w:ascii="Arial" w:hAnsi="Arial" w:cs="Arial"/>
        </w:rPr>
        <w:t xml:space="preserve"> </w:t>
      </w:r>
      <w:r w:rsidR="00BB627E" w:rsidRPr="00DA3B10">
        <w:rPr>
          <w:rFonts w:ascii="Arial" w:hAnsi="Arial" w:cs="Arial"/>
        </w:rPr>
        <w:t>comparison with tradi</w:t>
      </w:r>
      <w:r w:rsidR="005E105D" w:rsidRPr="00DA3B10">
        <w:rPr>
          <w:rFonts w:ascii="Arial" w:hAnsi="Arial" w:cs="Arial"/>
        </w:rPr>
        <w:t>ti</w:t>
      </w:r>
      <w:r w:rsidR="00BB627E" w:rsidRPr="00DA3B10">
        <w:rPr>
          <w:rFonts w:ascii="Arial" w:hAnsi="Arial" w:cs="Arial"/>
        </w:rPr>
        <w:t xml:space="preserve">onal treatments. </w:t>
      </w:r>
    </w:p>
    <w:p w:rsidR="00046E68" w:rsidRPr="00DA3B10" w:rsidRDefault="00046E68" w:rsidP="00DA3B10">
      <w:pPr>
        <w:pStyle w:val="ListParagraph"/>
        <w:ind w:left="270"/>
        <w:rPr>
          <w:rFonts w:ascii="Arial" w:hAnsi="Arial" w:cs="Arial"/>
        </w:rPr>
      </w:pPr>
    </w:p>
    <w:p w:rsidR="00BB627E" w:rsidRPr="00DA3B10" w:rsidRDefault="00BB627E" w:rsidP="00DA3B10">
      <w:pPr>
        <w:pStyle w:val="ListParagraph"/>
        <w:numPr>
          <w:ilvl w:val="0"/>
          <w:numId w:val="2"/>
        </w:numPr>
        <w:autoSpaceDE w:val="0"/>
        <w:autoSpaceDN w:val="0"/>
        <w:adjustRightInd w:val="0"/>
        <w:spacing w:after="0"/>
        <w:ind w:left="360"/>
        <w:rPr>
          <w:rFonts w:ascii="Arial" w:hAnsi="Arial" w:cs="Arial"/>
        </w:rPr>
      </w:pPr>
      <w:r w:rsidRPr="00DA3B10">
        <w:rPr>
          <w:rFonts w:ascii="Arial" w:hAnsi="Arial" w:cs="Arial"/>
        </w:rPr>
        <w:t>Ini</w:t>
      </w:r>
      <w:r w:rsidR="005E105D" w:rsidRPr="00DA3B10">
        <w:rPr>
          <w:rFonts w:ascii="Arial" w:hAnsi="Arial" w:cs="Arial"/>
        </w:rPr>
        <w:t>ti</w:t>
      </w:r>
      <w:r w:rsidRPr="00DA3B10">
        <w:rPr>
          <w:rFonts w:ascii="Arial" w:hAnsi="Arial" w:cs="Arial"/>
        </w:rPr>
        <w:t>al data suggests</w:t>
      </w:r>
      <w:r w:rsidR="005E105D" w:rsidRPr="00DA3B10">
        <w:rPr>
          <w:rFonts w:ascii="Arial" w:hAnsi="Arial" w:cs="Arial"/>
        </w:rPr>
        <w:t xml:space="preserve"> </w:t>
      </w:r>
      <w:r w:rsidRPr="00DA3B10">
        <w:rPr>
          <w:rFonts w:ascii="Arial" w:hAnsi="Arial" w:cs="Arial"/>
        </w:rPr>
        <w:t>that herpetofaunal communi</w:t>
      </w:r>
      <w:r w:rsidR="005E105D" w:rsidRPr="00DA3B10">
        <w:rPr>
          <w:rFonts w:ascii="Arial" w:hAnsi="Arial" w:cs="Arial"/>
        </w:rPr>
        <w:t>ti</w:t>
      </w:r>
      <w:r w:rsidRPr="00DA3B10">
        <w:rPr>
          <w:rFonts w:ascii="Arial" w:hAnsi="Arial" w:cs="Arial"/>
        </w:rPr>
        <w:t>es respond to prescribed burning</w:t>
      </w:r>
      <w:r w:rsidR="005E105D" w:rsidRPr="00DA3B10">
        <w:rPr>
          <w:rFonts w:ascii="Arial" w:hAnsi="Arial" w:cs="Arial"/>
        </w:rPr>
        <w:t xml:space="preserve"> </w:t>
      </w:r>
      <w:r w:rsidRPr="00DA3B10">
        <w:rPr>
          <w:rFonts w:ascii="Arial" w:hAnsi="Arial" w:cs="Arial"/>
        </w:rPr>
        <w:t>in the Talladega Na</w:t>
      </w:r>
      <w:r w:rsidR="005E105D" w:rsidRPr="00DA3B10">
        <w:rPr>
          <w:rFonts w:ascii="Arial" w:hAnsi="Arial" w:cs="Arial"/>
        </w:rPr>
        <w:t>ti</w:t>
      </w:r>
      <w:r w:rsidRPr="00DA3B10">
        <w:rPr>
          <w:rFonts w:ascii="Arial" w:hAnsi="Arial" w:cs="Arial"/>
        </w:rPr>
        <w:t>onal Forest not by a presence</w:t>
      </w:r>
      <w:r w:rsidRPr="00DA3B10">
        <w:rPr>
          <w:rFonts w:ascii="Cambria Math" w:hAnsi="Cambria Math" w:cs="Cambria Math"/>
        </w:rPr>
        <w:t>‐</w:t>
      </w:r>
      <w:r w:rsidRPr="00DA3B10">
        <w:rPr>
          <w:rFonts w:ascii="Arial" w:hAnsi="Arial" w:cs="Arial"/>
        </w:rPr>
        <w:t>absence</w:t>
      </w:r>
      <w:r w:rsidR="005E105D" w:rsidRPr="00DA3B10">
        <w:rPr>
          <w:rFonts w:ascii="Arial" w:hAnsi="Arial" w:cs="Arial"/>
        </w:rPr>
        <w:t xml:space="preserve"> </w:t>
      </w:r>
      <w:r w:rsidRPr="00DA3B10">
        <w:rPr>
          <w:rFonts w:ascii="Arial" w:hAnsi="Arial" w:cs="Arial"/>
        </w:rPr>
        <w:t>rela</w:t>
      </w:r>
      <w:r w:rsidR="005E105D" w:rsidRPr="00DA3B10">
        <w:rPr>
          <w:rFonts w:ascii="Arial" w:hAnsi="Arial" w:cs="Arial"/>
        </w:rPr>
        <w:t>ti</w:t>
      </w:r>
      <w:r w:rsidRPr="00DA3B10">
        <w:rPr>
          <w:rFonts w:ascii="Arial" w:hAnsi="Arial" w:cs="Arial"/>
        </w:rPr>
        <w:t>onship of species between burn intervals, but rather by</w:t>
      </w:r>
      <w:r w:rsidR="005E105D" w:rsidRPr="00DA3B10">
        <w:rPr>
          <w:rFonts w:ascii="Arial" w:hAnsi="Arial" w:cs="Arial"/>
        </w:rPr>
        <w:t xml:space="preserve"> </w:t>
      </w:r>
      <w:r w:rsidRPr="00DA3B10">
        <w:rPr>
          <w:rFonts w:ascii="Arial" w:hAnsi="Arial" w:cs="Arial"/>
        </w:rPr>
        <w:t>changes in community composi</w:t>
      </w:r>
      <w:r w:rsidR="005E105D" w:rsidRPr="00DA3B10">
        <w:rPr>
          <w:rFonts w:ascii="Arial" w:hAnsi="Arial" w:cs="Arial"/>
        </w:rPr>
        <w:t>ti</w:t>
      </w:r>
      <w:r w:rsidRPr="00DA3B10">
        <w:rPr>
          <w:rFonts w:ascii="Arial" w:hAnsi="Arial" w:cs="Arial"/>
        </w:rPr>
        <w:t>on as a result of shi</w:t>
      </w:r>
      <w:r w:rsidR="005E105D" w:rsidRPr="00DA3B10">
        <w:rPr>
          <w:rFonts w:ascii="Arial" w:hAnsi="Arial" w:cs="Arial"/>
        </w:rPr>
        <w:t>ft</w:t>
      </w:r>
      <w:r w:rsidRPr="00DA3B10">
        <w:rPr>
          <w:rFonts w:ascii="Arial" w:hAnsi="Arial" w:cs="Arial"/>
        </w:rPr>
        <w:t>s in rela</w:t>
      </w:r>
      <w:r w:rsidR="005E105D" w:rsidRPr="00DA3B10">
        <w:rPr>
          <w:rFonts w:ascii="Arial" w:hAnsi="Arial" w:cs="Arial"/>
        </w:rPr>
        <w:t>ti</w:t>
      </w:r>
      <w:r w:rsidRPr="00DA3B10">
        <w:rPr>
          <w:rFonts w:ascii="Arial" w:hAnsi="Arial" w:cs="Arial"/>
        </w:rPr>
        <w:t>ve</w:t>
      </w:r>
      <w:r w:rsidR="005E105D" w:rsidRPr="00DA3B10">
        <w:rPr>
          <w:rFonts w:ascii="Arial" w:hAnsi="Arial" w:cs="Arial"/>
        </w:rPr>
        <w:t xml:space="preserve"> </w:t>
      </w:r>
      <w:r w:rsidRPr="00DA3B10">
        <w:rPr>
          <w:rFonts w:ascii="Arial" w:hAnsi="Arial" w:cs="Arial"/>
        </w:rPr>
        <w:t>abundances of those species.</w:t>
      </w:r>
    </w:p>
    <w:p w:rsidR="00FE08F9" w:rsidRPr="00DA3B10" w:rsidRDefault="00FE08F9" w:rsidP="00DA3B10">
      <w:pPr>
        <w:pStyle w:val="ListParagraph"/>
        <w:ind w:left="270"/>
        <w:rPr>
          <w:rFonts w:ascii="Arial" w:hAnsi="Arial" w:cs="Arial"/>
        </w:rPr>
      </w:pPr>
    </w:p>
    <w:p w:rsidR="00323FC5" w:rsidRPr="00DA3B10" w:rsidRDefault="00EA04F5" w:rsidP="00DA3B10">
      <w:pPr>
        <w:pStyle w:val="ListParagraph"/>
        <w:numPr>
          <w:ilvl w:val="0"/>
          <w:numId w:val="2"/>
        </w:numPr>
        <w:autoSpaceDE w:val="0"/>
        <w:autoSpaceDN w:val="0"/>
        <w:adjustRightInd w:val="0"/>
        <w:spacing w:after="0"/>
        <w:ind w:left="360"/>
        <w:rPr>
          <w:rFonts w:ascii="Arial" w:hAnsi="Arial" w:cs="Arial"/>
        </w:rPr>
      </w:pPr>
      <w:r w:rsidRPr="00DA3B10">
        <w:rPr>
          <w:rFonts w:ascii="Arial" w:hAnsi="Arial" w:cs="Arial"/>
        </w:rPr>
        <w:t xml:space="preserve">Three manuscripts </w:t>
      </w:r>
      <w:r w:rsidR="00323FC5" w:rsidRPr="00DA3B10">
        <w:rPr>
          <w:rFonts w:ascii="Arial" w:hAnsi="Arial" w:cs="Arial"/>
          <w:color w:val="000000"/>
        </w:rPr>
        <w:t>and a thesis are in progress. Post-treatment measurements and insect collections will</w:t>
      </w:r>
      <w:r w:rsidRPr="00DA3B10">
        <w:rPr>
          <w:rFonts w:ascii="Arial" w:hAnsi="Arial" w:cs="Arial"/>
          <w:color w:val="000000"/>
        </w:rPr>
        <w:t xml:space="preserve"> </w:t>
      </w:r>
      <w:r w:rsidR="00323FC5" w:rsidRPr="00DA3B10">
        <w:rPr>
          <w:rFonts w:ascii="Arial" w:hAnsi="Arial" w:cs="Arial"/>
          <w:color w:val="000000"/>
        </w:rPr>
        <w:t>begin immediately after thinning and biomass removal is completed. The University of Alabama has</w:t>
      </w:r>
      <w:r w:rsidRPr="00DA3B10">
        <w:rPr>
          <w:rFonts w:ascii="Arial" w:hAnsi="Arial" w:cs="Arial"/>
          <w:color w:val="000000"/>
        </w:rPr>
        <w:t xml:space="preserve"> </w:t>
      </w:r>
      <w:r w:rsidR="00323FC5" w:rsidRPr="00DA3B10">
        <w:rPr>
          <w:rFonts w:ascii="Arial" w:hAnsi="Arial" w:cs="Arial"/>
          <w:color w:val="000000"/>
        </w:rPr>
        <w:t>created a webpage that provides information on specie3s collected at the experiment site</w:t>
      </w:r>
      <w:r w:rsidR="003144F3" w:rsidRPr="00DA3B10">
        <w:rPr>
          <w:rFonts w:ascii="Arial" w:hAnsi="Arial" w:cs="Arial"/>
          <w:color w:val="000000"/>
        </w:rPr>
        <w:t xml:space="preserve"> </w:t>
      </w:r>
      <w:r w:rsidR="00323FC5" w:rsidRPr="00DA3B10">
        <w:rPr>
          <w:rFonts w:ascii="Arial" w:hAnsi="Arial" w:cs="Arial"/>
          <w:color w:val="000000"/>
        </w:rPr>
        <w:t>(</w:t>
      </w:r>
      <w:hyperlink r:id="rId6" w:history="1">
        <w:r w:rsidR="00FE08F9" w:rsidRPr="00DA3B10">
          <w:rPr>
            <w:rStyle w:val="Hyperlink"/>
            <w:rFonts w:ascii="Arial" w:hAnsi="Arial" w:cs="Arial"/>
          </w:rPr>
          <w:t>http://bama.ua.edu/~firegrant/</w:t>
        </w:r>
      </w:hyperlink>
      <w:r w:rsidR="00323FC5" w:rsidRPr="00DA3B10">
        <w:rPr>
          <w:rFonts w:ascii="Arial" w:hAnsi="Arial" w:cs="Arial"/>
          <w:color w:val="000000"/>
        </w:rPr>
        <w:t>)</w:t>
      </w:r>
      <w:r w:rsidRPr="00DA3B10">
        <w:rPr>
          <w:rFonts w:ascii="Arial" w:hAnsi="Arial" w:cs="Arial"/>
          <w:color w:val="000000"/>
        </w:rPr>
        <w:t>.</w:t>
      </w:r>
    </w:p>
    <w:p w:rsidR="00FE08F9" w:rsidRPr="00DA3B10" w:rsidRDefault="00FE08F9" w:rsidP="00DA3B10">
      <w:pPr>
        <w:pStyle w:val="ListParagraph"/>
        <w:ind w:left="270"/>
        <w:rPr>
          <w:rFonts w:ascii="Arial" w:hAnsi="Arial" w:cs="Arial"/>
        </w:rPr>
      </w:pPr>
    </w:p>
    <w:p w:rsidR="00BB627E" w:rsidRPr="00DA3B10" w:rsidRDefault="005E105D" w:rsidP="00DA3B10">
      <w:pPr>
        <w:pStyle w:val="ListParagraph"/>
        <w:numPr>
          <w:ilvl w:val="0"/>
          <w:numId w:val="2"/>
        </w:numPr>
        <w:autoSpaceDE w:val="0"/>
        <w:autoSpaceDN w:val="0"/>
        <w:adjustRightInd w:val="0"/>
        <w:spacing w:after="0"/>
        <w:ind w:left="360"/>
        <w:rPr>
          <w:rFonts w:ascii="Arial" w:hAnsi="Arial" w:cs="Arial"/>
        </w:rPr>
      </w:pPr>
      <w:r w:rsidRPr="00DA3B10">
        <w:rPr>
          <w:rFonts w:ascii="Arial" w:hAnsi="Arial" w:cs="Arial"/>
        </w:rPr>
        <w:t xml:space="preserve">Study #2:  </w:t>
      </w:r>
      <w:r w:rsidR="00BB627E" w:rsidRPr="00DA3B10">
        <w:rPr>
          <w:rFonts w:ascii="Arial" w:hAnsi="Arial" w:cs="Arial"/>
        </w:rPr>
        <w:t>The Joint Fire Science Program</w:t>
      </w:r>
      <w:r w:rsidRPr="00DA3B10">
        <w:rPr>
          <w:rFonts w:ascii="Arial" w:hAnsi="Arial" w:cs="Arial"/>
        </w:rPr>
        <w:t xml:space="preserve"> </w:t>
      </w:r>
      <w:r w:rsidR="00BB627E" w:rsidRPr="00DA3B10">
        <w:rPr>
          <w:rFonts w:ascii="Arial" w:hAnsi="Arial" w:cs="Arial"/>
        </w:rPr>
        <w:t>field research was completed</w:t>
      </w:r>
      <w:r w:rsidRPr="00DA3B10">
        <w:rPr>
          <w:rFonts w:ascii="Arial" w:hAnsi="Arial" w:cs="Arial"/>
        </w:rPr>
        <w:t xml:space="preserve"> </w:t>
      </w:r>
      <w:r w:rsidR="00BB627E" w:rsidRPr="00DA3B10">
        <w:rPr>
          <w:rFonts w:ascii="Arial" w:hAnsi="Arial" w:cs="Arial"/>
        </w:rPr>
        <w:t>in September 2008. While</w:t>
      </w:r>
      <w:r w:rsidRPr="00DA3B10">
        <w:rPr>
          <w:rFonts w:ascii="Arial" w:hAnsi="Arial" w:cs="Arial"/>
        </w:rPr>
        <w:t xml:space="preserve"> </w:t>
      </w:r>
      <w:r w:rsidR="00BB627E" w:rsidRPr="00DA3B10">
        <w:rPr>
          <w:rFonts w:ascii="Arial" w:hAnsi="Arial" w:cs="Arial"/>
        </w:rPr>
        <w:t>some data analysis con</w:t>
      </w:r>
      <w:r w:rsidRPr="00DA3B10">
        <w:rPr>
          <w:rFonts w:ascii="Arial" w:hAnsi="Arial" w:cs="Arial"/>
        </w:rPr>
        <w:t>ti</w:t>
      </w:r>
      <w:r w:rsidR="00BB627E" w:rsidRPr="00DA3B10">
        <w:rPr>
          <w:rFonts w:ascii="Arial" w:hAnsi="Arial" w:cs="Arial"/>
        </w:rPr>
        <w:t>nues</w:t>
      </w:r>
      <w:r w:rsidRPr="00DA3B10">
        <w:rPr>
          <w:rFonts w:ascii="Arial" w:hAnsi="Arial" w:cs="Arial"/>
        </w:rPr>
        <w:t xml:space="preserve"> </w:t>
      </w:r>
      <w:r w:rsidR="00BB627E" w:rsidRPr="00DA3B10">
        <w:rPr>
          <w:rFonts w:ascii="Arial" w:hAnsi="Arial" w:cs="Arial"/>
        </w:rPr>
        <w:t>at the University of Alabama,</w:t>
      </w:r>
      <w:r w:rsidRPr="00DA3B10">
        <w:rPr>
          <w:rFonts w:ascii="Arial" w:hAnsi="Arial" w:cs="Arial"/>
        </w:rPr>
        <w:t xml:space="preserve"> </w:t>
      </w:r>
      <w:r w:rsidR="00BB627E" w:rsidRPr="00DA3B10">
        <w:rPr>
          <w:rFonts w:ascii="Arial" w:hAnsi="Arial" w:cs="Arial"/>
        </w:rPr>
        <w:t>the final report indicated that</w:t>
      </w:r>
      <w:r w:rsidRPr="00DA3B10">
        <w:rPr>
          <w:rFonts w:ascii="Arial" w:hAnsi="Arial" w:cs="Arial"/>
        </w:rPr>
        <w:t xml:space="preserve"> </w:t>
      </w:r>
      <w:r w:rsidR="00BB627E" w:rsidRPr="00DA3B10">
        <w:rPr>
          <w:rFonts w:ascii="Arial" w:hAnsi="Arial" w:cs="Arial"/>
        </w:rPr>
        <w:t>the presence</w:t>
      </w:r>
      <w:r w:rsidR="00BB627E" w:rsidRPr="00DA3B10">
        <w:rPr>
          <w:rFonts w:ascii="Cambria Math" w:hAnsi="Cambria Math" w:cs="Cambria Math"/>
        </w:rPr>
        <w:t>‐</w:t>
      </w:r>
      <w:r w:rsidR="00BB627E" w:rsidRPr="00DA3B10">
        <w:rPr>
          <w:rFonts w:ascii="Arial" w:hAnsi="Arial" w:cs="Arial"/>
        </w:rPr>
        <w:t>absence</w:t>
      </w:r>
      <w:r w:rsidRPr="00DA3B10">
        <w:rPr>
          <w:rFonts w:ascii="Arial" w:hAnsi="Arial" w:cs="Arial"/>
        </w:rPr>
        <w:t xml:space="preserve"> </w:t>
      </w:r>
      <w:r w:rsidR="00BB627E" w:rsidRPr="00DA3B10">
        <w:rPr>
          <w:rFonts w:ascii="Arial" w:hAnsi="Arial" w:cs="Arial"/>
        </w:rPr>
        <w:t>rela</w:t>
      </w:r>
      <w:r w:rsidRPr="00DA3B10">
        <w:rPr>
          <w:rFonts w:ascii="Arial" w:hAnsi="Arial" w:cs="Arial"/>
        </w:rPr>
        <w:t>ti</w:t>
      </w:r>
      <w:r w:rsidR="00BB627E" w:rsidRPr="00DA3B10">
        <w:rPr>
          <w:rFonts w:ascii="Arial" w:hAnsi="Arial" w:cs="Arial"/>
        </w:rPr>
        <w:t>onship of herpetofaunal</w:t>
      </w:r>
      <w:r w:rsidRPr="00DA3B10">
        <w:rPr>
          <w:rFonts w:ascii="Arial" w:hAnsi="Arial" w:cs="Arial"/>
        </w:rPr>
        <w:t xml:space="preserve"> </w:t>
      </w:r>
      <w:r w:rsidR="00BB627E" w:rsidRPr="00DA3B10">
        <w:rPr>
          <w:rFonts w:ascii="Arial" w:hAnsi="Arial" w:cs="Arial"/>
        </w:rPr>
        <w:t>communi</w:t>
      </w:r>
      <w:r w:rsidRPr="00DA3B10">
        <w:rPr>
          <w:rFonts w:ascii="Arial" w:hAnsi="Arial" w:cs="Arial"/>
        </w:rPr>
        <w:t>ti</w:t>
      </w:r>
      <w:r w:rsidR="00BB627E" w:rsidRPr="00DA3B10">
        <w:rPr>
          <w:rFonts w:ascii="Arial" w:hAnsi="Arial" w:cs="Arial"/>
        </w:rPr>
        <w:t>es rela</w:t>
      </w:r>
      <w:r w:rsidRPr="00DA3B10">
        <w:rPr>
          <w:rFonts w:ascii="Arial" w:hAnsi="Arial" w:cs="Arial"/>
        </w:rPr>
        <w:t>ti</w:t>
      </w:r>
      <w:r w:rsidR="00BB627E" w:rsidRPr="00DA3B10">
        <w:rPr>
          <w:rFonts w:ascii="Arial" w:hAnsi="Arial" w:cs="Arial"/>
        </w:rPr>
        <w:t>ve to burn</w:t>
      </w:r>
      <w:r w:rsidRPr="00DA3B10">
        <w:rPr>
          <w:rFonts w:ascii="Arial" w:hAnsi="Arial" w:cs="Arial"/>
        </w:rPr>
        <w:t xml:space="preserve"> </w:t>
      </w:r>
      <w:r w:rsidR="00BB627E" w:rsidRPr="00DA3B10">
        <w:rPr>
          <w:rFonts w:ascii="Arial" w:hAnsi="Arial" w:cs="Arial"/>
        </w:rPr>
        <w:t>interval were not that dis</w:t>
      </w:r>
      <w:r w:rsidRPr="00DA3B10">
        <w:rPr>
          <w:rFonts w:ascii="Arial" w:hAnsi="Arial" w:cs="Arial"/>
        </w:rPr>
        <w:t>ti</w:t>
      </w:r>
      <w:r w:rsidR="00BB627E" w:rsidRPr="00DA3B10">
        <w:rPr>
          <w:rFonts w:ascii="Arial" w:hAnsi="Arial" w:cs="Arial"/>
        </w:rPr>
        <w:t>nct.</w:t>
      </w:r>
      <w:r w:rsidRPr="00DA3B10">
        <w:rPr>
          <w:rFonts w:ascii="Arial" w:hAnsi="Arial" w:cs="Arial"/>
        </w:rPr>
        <w:t xml:space="preserve">  </w:t>
      </w:r>
      <w:r w:rsidR="00BB627E" w:rsidRPr="00DA3B10">
        <w:rPr>
          <w:rFonts w:ascii="Arial" w:hAnsi="Arial" w:cs="Arial"/>
        </w:rPr>
        <w:t>However, it is the dynamic</w:t>
      </w:r>
      <w:r w:rsidRPr="00DA3B10">
        <w:rPr>
          <w:rFonts w:ascii="Arial" w:hAnsi="Arial" w:cs="Arial"/>
        </w:rPr>
        <w:t xml:space="preserve"> </w:t>
      </w:r>
      <w:r w:rsidR="00BB627E" w:rsidRPr="00DA3B10">
        <w:rPr>
          <w:rFonts w:ascii="Arial" w:hAnsi="Arial" w:cs="Arial"/>
        </w:rPr>
        <w:t xml:space="preserve">mosaic burn </w:t>
      </w:r>
      <w:r w:rsidR="00323D32" w:rsidRPr="00DA3B10">
        <w:rPr>
          <w:rFonts w:ascii="Arial" w:hAnsi="Arial" w:cs="Arial"/>
        </w:rPr>
        <w:t>intervals that shift</w:t>
      </w:r>
      <w:r w:rsidRPr="00DA3B10">
        <w:rPr>
          <w:rFonts w:ascii="Arial" w:hAnsi="Arial" w:cs="Arial"/>
        </w:rPr>
        <w:t xml:space="preserve"> </w:t>
      </w:r>
      <w:r w:rsidR="00BB627E" w:rsidRPr="00DA3B10">
        <w:rPr>
          <w:rFonts w:ascii="Arial" w:hAnsi="Arial" w:cs="Arial"/>
        </w:rPr>
        <w:t>across the landscape that are</w:t>
      </w:r>
      <w:r w:rsidRPr="00DA3B10">
        <w:rPr>
          <w:rFonts w:ascii="Arial" w:hAnsi="Arial" w:cs="Arial"/>
        </w:rPr>
        <w:t xml:space="preserve"> </w:t>
      </w:r>
      <w:r w:rsidR="00BB627E" w:rsidRPr="00DA3B10">
        <w:rPr>
          <w:rFonts w:ascii="Arial" w:hAnsi="Arial" w:cs="Arial"/>
        </w:rPr>
        <w:t>most important.</w:t>
      </w:r>
    </w:p>
    <w:p w:rsidR="00FE08F9" w:rsidRPr="00DA3B10" w:rsidRDefault="00FE08F9" w:rsidP="00DA3B10">
      <w:pPr>
        <w:pStyle w:val="ListParagraph"/>
        <w:ind w:left="270"/>
        <w:rPr>
          <w:rFonts w:ascii="Arial" w:hAnsi="Arial" w:cs="Arial"/>
        </w:rPr>
      </w:pPr>
    </w:p>
    <w:p w:rsidR="00FE08F9" w:rsidRPr="00DA3B10" w:rsidRDefault="00E17A6D" w:rsidP="00DA3B10">
      <w:pPr>
        <w:pStyle w:val="ListParagraph"/>
        <w:numPr>
          <w:ilvl w:val="0"/>
          <w:numId w:val="2"/>
        </w:numPr>
        <w:autoSpaceDE w:val="0"/>
        <w:autoSpaceDN w:val="0"/>
        <w:adjustRightInd w:val="0"/>
        <w:spacing w:after="0"/>
        <w:ind w:left="360"/>
        <w:rPr>
          <w:rFonts w:ascii="Arial" w:hAnsi="Arial" w:cs="Arial"/>
          <w:b/>
          <w:bCs/>
        </w:rPr>
      </w:pPr>
      <w:r w:rsidRPr="00DA3B10">
        <w:rPr>
          <w:rFonts w:ascii="Arial" w:hAnsi="Arial" w:cs="Arial"/>
        </w:rPr>
        <w:t xml:space="preserve">To improve local </w:t>
      </w:r>
      <w:r w:rsidR="00323FC5" w:rsidRPr="00DA3B10">
        <w:rPr>
          <w:rFonts w:ascii="Arial" w:hAnsi="Arial" w:cs="Arial"/>
        </w:rPr>
        <w:t>economies of rural towns and communities by creating new, more stable</w:t>
      </w:r>
      <w:r w:rsidRPr="00DA3B10">
        <w:rPr>
          <w:rFonts w:ascii="Arial" w:hAnsi="Arial" w:cs="Arial"/>
        </w:rPr>
        <w:t xml:space="preserve"> </w:t>
      </w:r>
      <w:r w:rsidR="00323FC5" w:rsidRPr="00DA3B10">
        <w:rPr>
          <w:rFonts w:ascii="Arial" w:hAnsi="Arial" w:cs="Arial"/>
        </w:rPr>
        <w:t>markets, new enterprises and processing techniques for p</w:t>
      </w:r>
      <w:r w:rsidRPr="00DA3B10">
        <w:rPr>
          <w:rFonts w:ascii="Arial" w:hAnsi="Arial" w:cs="Arial"/>
        </w:rPr>
        <w:t xml:space="preserve">ublic and private land managers; </w:t>
      </w:r>
      <w:r w:rsidR="00323FC5" w:rsidRPr="00DA3B10">
        <w:rPr>
          <w:rFonts w:ascii="Arial" w:hAnsi="Arial" w:cs="Arial"/>
          <w:bCs/>
        </w:rPr>
        <w:t>The University of Alabama Center for Economic Development</w:t>
      </w:r>
      <w:r w:rsidRPr="00DA3B10">
        <w:rPr>
          <w:rFonts w:ascii="Arial" w:hAnsi="Arial" w:cs="Arial"/>
          <w:bCs/>
        </w:rPr>
        <w:t xml:space="preserve"> as a project partner worked to e</w:t>
      </w:r>
      <w:r w:rsidR="00323FC5" w:rsidRPr="00DA3B10">
        <w:rPr>
          <w:rFonts w:ascii="Arial" w:hAnsi="Arial" w:cs="Arial"/>
        </w:rPr>
        <w:t>xpand awareness of biomass resource and potential for management in local communities</w:t>
      </w:r>
      <w:r w:rsidRPr="00DA3B10">
        <w:rPr>
          <w:rFonts w:ascii="Arial" w:hAnsi="Arial" w:cs="Arial"/>
        </w:rPr>
        <w:t>; c</w:t>
      </w:r>
      <w:r w:rsidR="00323FC5" w:rsidRPr="00DA3B10">
        <w:rPr>
          <w:rFonts w:ascii="Arial" w:hAnsi="Arial" w:cs="Arial"/>
        </w:rPr>
        <w:t>onduct public meetings and outreach</w:t>
      </w:r>
      <w:r w:rsidRPr="00DA3B10">
        <w:rPr>
          <w:rFonts w:ascii="Arial" w:hAnsi="Arial" w:cs="Arial"/>
        </w:rPr>
        <w:t>; d</w:t>
      </w:r>
      <w:r w:rsidR="00323FC5" w:rsidRPr="00DA3B10">
        <w:rPr>
          <w:rFonts w:ascii="Arial" w:hAnsi="Arial" w:cs="Arial"/>
        </w:rPr>
        <w:t>etermine direct and indirect effects to local economies</w:t>
      </w:r>
      <w:r w:rsidRPr="00DA3B10">
        <w:rPr>
          <w:rFonts w:ascii="Arial" w:hAnsi="Arial" w:cs="Arial"/>
        </w:rPr>
        <w:t>; d</w:t>
      </w:r>
      <w:r w:rsidR="00323FC5" w:rsidRPr="00DA3B10">
        <w:rPr>
          <w:rFonts w:ascii="Arial" w:hAnsi="Arial" w:cs="Arial"/>
        </w:rPr>
        <w:t>etermine potential for long-term economic growth.</w:t>
      </w:r>
    </w:p>
    <w:p w:rsidR="00FE08F9" w:rsidRPr="00DA3B10" w:rsidRDefault="00FE08F9" w:rsidP="00DA3B10">
      <w:pPr>
        <w:pStyle w:val="ListParagraph"/>
        <w:ind w:left="270"/>
        <w:rPr>
          <w:rFonts w:ascii="Arial" w:hAnsi="Arial" w:cs="Arial"/>
        </w:rPr>
      </w:pPr>
    </w:p>
    <w:p w:rsidR="00046E68" w:rsidRPr="00DA3B10" w:rsidRDefault="00E17A6D" w:rsidP="00DA3B10">
      <w:pPr>
        <w:pStyle w:val="ListParagraph"/>
        <w:numPr>
          <w:ilvl w:val="0"/>
          <w:numId w:val="2"/>
        </w:numPr>
        <w:autoSpaceDE w:val="0"/>
        <w:autoSpaceDN w:val="0"/>
        <w:adjustRightInd w:val="0"/>
        <w:spacing w:after="0"/>
        <w:ind w:left="360"/>
        <w:rPr>
          <w:rFonts w:ascii="Arial" w:hAnsi="Arial" w:cs="Arial"/>
        </w:rPr>
      </w:pPr>
      <w:r w:rsidRPr="00DA3B10">
        <w:rPr>
          <w:rFonts w:ascii="Arial" w:hAnsi="Arial" w:cs="Arial"/>
        </w:rPr>
        <w:t xml:space="preserve">The </w:t>
      </w:r>
      <w:r w:rsidR="00323FC5" w:rsidRPr="00DA3B10">
        <w:rPr>
          <w:rFonts w:ascii="Arial" w:hAnsi="Arial" w:cs="Arial"/>
        </w:rPr>
        <w:t>University Center for Economic Development (UCED) continues to focus efforts in four strategic areas:</w:t>
      </w:r>
      <w:r w:rsidRPr="00DA3B10">
        <w:rPr>
          <w:rFonts w:ascii="Arial" w:hAnsi="Arial" w:cs="Arial"/>
        </w:rPr>
        <w:t xml:space="preserve"> </w:t>
      </w:r>
      <w:r w:rsidR="00323FC5" w:rsidRPr="00DA3B10">
        <w:rPr>
          <w:rFonts w:ascii="Arial" w:hAnsi="Arial" w:cs="Arial"/>
        </w:rPr>
        <w:t>1) Coordinating with project partners</w:t>
      </w:r>
      <w:r w:rsidRPr="00DA3B10">
        <w:rPr>
          <w:rFonts w:ascii="Arial" w:hAnsi="Arial" w:cs="Arial"/>
        </w:rPr>
        <w:t xml:space="preserve">; </w:t>
      </w:r>
      <w:r w:rsidR="00323FC5" w:rsidRPr="00DA3B10">
        <w:rPr>
          <w:rFonts w:ascii="Arial" w:hAnsi="Arial" w:cs="Arial"/>
        </w:rPr>
        <w:t>2) Leading a community planning effort for Bibb County</w:t>
      </w:r>
      <w:r w:rsidRPr="00DA3B10">
        <w:rPr>
          <w:rFonts w:ascii="Arial" w:hAnsi="Arial" w:cs="Arial"/>
        </w:rPr>
        <w:t xml:space="preserve">; </w:t>
      </w:r>
      <w:r w:rsidR="00323FC5" w:rsidRPr="00DA3B10">
        <w:rPr>
          <w:rFonts w:ascii="Arial" w:hAnsi="Arial" w:cs="Arial"/>
        </w:rPr>
        <w:t>3) Strengthening relationships and communication with elected officials and civic leaders</w:t>
      </w:r>
      <w:r w:rsidRPr="00DA3B10">
        <w:rPr>
          <w:rFonts w:ascii="Arial" w:hAnsi="Arial" w:cs="Arial"/>
        </w:rPr>
        <w:t xml:space="preserve">; </w:t>
      </w:r>
      <w:r w:rsidR="00323FC5" w:rsidRPr="00DA3B10">
        <w:rPr>
          <w:rFonts w:ascii="Arial" w:hAnsi="Arial" w:cs="Arial"/>
        </w:rPr>
        <w:t>4) Identifying opportunities and preparing feasibility studies for prospective investments</w:t>
      </w:r>
      <w:r w:rsidRPr="00DA3B10">
        <w:rPr>
          <w:rFonts w:ascii="Arial" w:hAnsi="Arial" w:cs="Arial"/>
        </w:rPr>
        <w:t xml:space="preserve">.  </w:t>
      </w:r>
      <w:r w:rsidR="00323FC5" w:rsidRPr="00DA3B10">
        <w:rPr>
          <w:rFonts w:ascii="Arial" w:hAnsi="Arial" w:cs="Arial"/>
        </w:rPr>
        <w:t>Specific outcomes include:</w:t>
      </w:r>
      <w:r w:rsidRPr="00DA3B10">
        <w:rPr>
          <w:rFonts w:ascii="Arial" w:hAnsi="Arial" w:cs="Arial"/>
        </w:rPr>
        <w:t xml:space="preserve"> </w:t>
      </w:r>
      <w:r w:rsidR="00FE08F9" w:rsidRPr="00DA3B10">
        <w:rPr>
          <w:rFonts w:ascii="Arial" w:hAnsi="Arial" w:cs="Arial"/>
        </w:rPr>
        <w:t>a</w:t>
      </w:r>
      <w:r w:rsidRPr="00DA3B10">
        <w:rPr>
          <w:rFonts w:ascii="Arial" w:hAnsi="Arial" w:cs="Arial"/>
        </w:rPr>
        <w:t xml:space="preserve">) </w:t>
      </w:r>
      <w:r w:rsidR="00323FC5" w:rsidRPr="00DA3B10">
        <w:rPr>
          <w:rFonts w:ascii="Arial" w:hAnsi="Arial" w:cs="Arial"/>
        </w:rPr>
        <w:t>Outdoor Recreation and Tourism Plan</w:t>
      </w:r>
      <w:r w:rsidR="00FE08F9" w:rsidRPr="00DA3B10">
        <w:rPr>
          <w:rFonts w:ascii="Arial" w:hAnsi="Arial" w:cs="Arial"/>
        </w:rPr>
        <w:t>; b</w:t>
      </w:r>
      <w:r w:rsidRPr="00DA3B10">
        <w:rPr>
          <w:rFonts w:ascii="Arial" w:hAnsi="Arial" w:cs="Arial"/>
        </w:rPr>
        <w:t xml:space="preserve">) </w:t>
      </w:r>
      <w:r w:rsidR="00323FC5" w:rsidRPr="00DA3B10">
        <w:rPr>
          <w:rFonts w:ascii="Arial" w:hAnsi="Arial" w:cs="Arial"/>
        </w:rPr>
        <w:t xml:space="preserve">Providing five (5) VISTA (Volunteers </w:t>
      </w:r>
      <w:proofErr w:type="gramStart"/>
      <w:r w:rsidR="00323FC5" w:rsidRPr="00DA3B10">
        <w:rPr>
          <w:rFonts w:ascii="Arial" w:hAnsi="Arial" w:cs="Arial"/>
        </w:rPr>
        <w:t>In</w:t>
      </w:r>
      <w:proofErr w:type="gramEnd"/>
      <w:r w:rsidR="00323FC5" w:rsidRPr="00DA3B10">
        <w:rPr>
          <w:rFonts w:ascii="Arial" w:hAnsi="Arial" w:cs="Arial"/>
        </w:rPr>
        <w:t xml:space="preserve"> Service to America) intern</w:t>
      </w:r>
      <w:r w:rsidRPr="00DA3B10">
        <w:rPr>
          <w:rFonts w:ascii="Arial" w:hAnsi="Arial" w:cs="Arial"/>
        </w:rPr>
        <w:t xml:space="preserve">s to support community building, </w:t>
      </w:r>
      <w:r w:rsidR="00323FC5" w:rsidRPr="00DA3B10">
        <w:rPr>
          <w:rFonts w:ascii="Arial" w:hAnsi="Arial" w:cs="Arial"/>
        </w:rPr>
        <w:t>economic development, and planning efforts.</w:t>
      </w:r>
    </w:p>
    <w:p w:rsidR="00FE08F9" w:rsidRPr="00DA3B10" w:rsidRDefault="00FE08F9" w:rsidP="00DA3B10">
      <w:pPr>
        <w:pStyle w:val="ListParagraph"/>
        <w:ind w:left="270"/>
        <w:rPr>
          <w:rFonts w:ascii="Arial" w:hAnsi="Arial" w:cs="Arial"/>
        </w:rPr>
      </w:pPr>
    </w:p>
    <w:p w:rsidR="00680B0A" w:rsidRPr="00DA3B10" w:rsidRDefault="00EA04F5" w:rsidP="00DA3B10">
      <w:pPr>
        <w:pStyle w:val="ListParagraph"/>
        <w:numPr>
          <w:ilvl w:val="0"/>
          <w:numId w:val="2"/>
        </w:numPr>
        <w:autoSpaceDE w:val="0"/>
        <w:autoSpaceDN w:val="0"/>
        <w:adjustRightInd w:val="0"/>
        <w:spacing w:after="0"/>
        <w:ind w:left="360"/>
        <w:rPr>
          <w:rFonts w:ascii="Arial" w:hAnsi="Arial" w:cs="Arial"/>
          <w:color w:val="000000"/>
        </w:rPr>
      </w:pPr>
      <w:r w:rsidRPr="00DA3B10">
        <w:rPr>
          <w:rFonts w:ascii="Arial" w:hAnsi="Arial" w:cs="Arial"/>
        </w:rPr>
        <w:t xml:space="preserve">To increase the efficiencies </w:t>
      </w:r>
      <w:r w:rsidR="00323FC5" w:rsidRPr="00DA3B10">
        <w:rPr>
          <w:rFonts w:ascii="Arial" w:hAnsi="Arial" w:cs="Arial"/>
        </w:rPr>
        <w:t>in biomass removal, processing, and value of removed woody</w:t>
      </w:r>
      <w:r w:rsidRPr="00DA3B10">
        <w:rPr>
          <w:rFonts w:ascii="Arial" w:hAnsi="Arial" w:cs="Arial"/>
        </w:rPr>
        <w:t xml:space="preserve"> biomass and to achieve</w:t>
      </w:r>
      <w:r w:rsidR="00323FC5" w:rsidRPr="00DA3B10">
        <w:rPr>
          <w:rFonts w:ascii="Arial" w:hAnsi="Arial" w:cs="Arial"/>
        </w:rPr>
        <w:t xml:space="preserve"> estimates </w:t>
      </w:r>
      <w:r w:rsidRPr="00DA3B10">
        <w:rPr>
          <w:rFonts w:ascii="Arial" w:hAnsi="Arial" w:cs="Arial"/>
        </w:rPr>
        <w:t>of</w:t>
      </w:r>
      <w:r w:rsidR="00323FC5" w:rsidRPr="00DA3B10">
        <w:rPr>
          <w:rFonts w:ascii="Arial" w:hAnsi="Arial" w:cs="Arial"/>
        </w:rPr>
        <w:t xml:space="preserve"> $210 savings per acre for habitat management over the alternative of</w:t>
      </w:r>
      <w:r w:rsidR="005018B4" w:rsidRPr="00DA3B10">
        <w:rPr>
          <w:rFonts w:ascii="Arial" w:hAnsi="Arial" w:cs="Arial"/>
        </w:rPr>
        <w:t xml:space="preserve"> </w:t>
      </w:r>
      <w:r w:rsidR="00680B0A" w:rsidRPr="00DA3B10">
        <w:rPr>
          <w:rFonts w:ascii="Arial" w:hAnsi="Arial" w:cs="Arial"/>
        </w:rPr>
        <w:t>paid TSI</w:t>
      </w:r>
      <w:r w:rsidR="005018B4" w:rsidRPr="00DA3B10">
        <w:rPr>
          <w:rFonts w:ascii="Arial" w:hAnsi="Arial" w:cs="Arial"/>
        </w:rPr>
        <w:t xml:space="preserve">; </w:t>
      </w:r>
      <w:r w:rsidR="00B93119" w:rsidRPr="00DA3B10">
        <w:rPr>
          <w:rFonts w:ascii="Arial" w:hAnsi="Arial" w:cs="Arial"/>
        </w:rPr>
        <w:t xml:space="preserve">biomass fuel chips were harvested from </w:t>
      </w:r>
      <w:r w:rsidR="00680B0A" w:rsidRPr="00DA3B10">
        <w:rPr>
          <w:rFonts w:ascii="Arial" w:hAnsi="Arial" w:cs="Arial"/>
        </w:rPr>
        <w:t xml:space="preserve">a </w:t>
      </w:r>
      <w:r w:rsidR="00B93119" w:rsidRPr="00DA3B10">
        <w:rPr>
          <w:rFonts w:ascii="Arial" w:hAnsi="Arial" w:cs="Arial"/>
        </w:rPr>
        <w:t>forested tract i</w:t>
      </w:r>
      <w:r w:rsidR="00BB627E" w:rsidRPr="00DA3B10">
        <w:rPr>
          <w:rFonts w:ascii="Arial" w:hAnsi="Arial" w:cs="Arial"/>
        </w:rPr>
        <w:t>n the Talladega Na</w:t>
      </w:r>
      <w:r w:rsidR="00B93119" w:rsidRPr="00DA3B10">
        <w:rPr>
          <w:rFonts w:ascii="Arial" w:hAnsi="Arial" w:cs="Arial"/>
        </w:rPr>
        <w:t>ti</w:t>
      </w:r>
      <w:r w:rsidR="00BB627E" w:rsidRPr="00DA3B10">
        <w:rPr>
          <w:rFonts w:ascii="Arial" w:hAnsi="Arial" w:cs="Arial"/>
        </w:rPr>
        <w:t>onal</w:t>
      </w:r>
      <w:r w:rsidR="00B93119" w:rsidRPr="00DA3B10">
        <w:rPr>
          <w:rFonts w:ascii="Arial" w:hAnsi="Arial" w:cs="Arial"/>
        </w:rPr>
        <w:t xml:space="preserve"> </w:t>
      </w:r>
      <w:r w:rsidR="00BB627E" w:rsidRPr="00DA3B10">
        <w:rPr>
          <w:rFonts w:ascii="Arial" w:hAnsi="Arial" w:cs="Arial"/>
        </w:rPr>
        <w:t>Forest near Heflin, A</w:t>
      </w:r>
      <w:r w:rsidR="00B93119" w:rsidRPr="00DA3B10">
        <w:rPr>
          <w:rFonts w:ascii="Arial" w:hAnsi="Arial" w:cs="Arial"/>
        </w:rPr>
        <w:t>labama</w:t>
      </w:r>
      <w:r w:rsidR="00BB627E" w:rsidRPr="00DA3B10">
        <w:rPr>
          <w:rFonts w:ascii="Arial" w:hAnsi="Arial" w:cs="Arial"/>
        </w:rPr>
        <w:t xml:space="preserve">. </w:t>
      </w:r>
      <w:r w:rsidR="00B93119" w:rsidRPr="00DA3B10">
        <w:rPr>
          <w:rFonts w:ascii="Tahoma" w:hAnsi="Tahoma" w:cs="Tahoma"/>
          <w:color w:val="000000"/>
        </w:rPr>
        <w:t xml:space="preserve"> </w:t>
      </w:r>
      <w:r w:rsidR="00680B0A" w:rsidRPr="00DA3B10">
        <w:rPr>
          <w:rFonts w:ascii="Arial" w:hAnsi="Arial" w:cs="Arial"/>
          <w:color w:val="000000"/>
        </w:rPr>
        <w:t xml:space="preserve">The tree stand primarily consisted of loblolly pine trees that averaged 8" dbh (diameter at breast height).  </w:t>
      </w:r>
    </w:p>
    <w:p w:rsidR="00680B0A" w:rsidRPr="00DA3B10" w:rsidRDefault="00680B0A" w:rsidP="00DA3B10">
      <w:pPr>
        <w:pStyle w:val="ListParagraph"/>
        <w:autoSpaceDE w:val="0"/>
        <w:autoSpaceDN w:val="0"/>
        <w:adjustRightInd w:val="0"/>
        <w:spacing w:after="0"/>
        <w:ind w:left="360"/>
        <w:rPr>
          <w:rFonts w:ascii="Arial" w:hAnsi="Arial" w:cs="Arial"/>
          <w:color w:val="000000"/>
        </w:rPr>
      </w:pPr>
    </w:p>
    <w:p w:rsidR="00224392" w:rsidRPr="00DA3B10" w:rsidRDefault="00680B0A" w:rsidP="00DA3B10">
      <w:pPr>
        <w:pStyle w:val="ListParagraph"/>
        <w:numPr>
          <w:ilvl w:val="0"/>
          <w:numId w:val="2"/>
        </w:numPr>
        <w:autoSpaceDE w:val="0"/>
        <w:autoSpaceDN w:val="0"/>
        <w:adjustRightInd w:val="0"/>
        <w:spacing w:after="0"/>
        <w:ind w:left="360"/>
        <w:rPr>
          <w:rFonts w:ascii="Arial" w:hAnsi="Arial" w:cs="Arial"/>
          <w:i/>
          <w:color w:val="000000"/>
        </w:rPr>
      </w:pPr>
      <w:r w:rsidRPr="00DA3B10">
        <w:rPr>
          <w:rFonts w:ascii="Arial" w:hAnsi="Arial" w:cs="Arial"/>
          <w:color w:val="000000"/>
        </w:rPr>
        <w:t>To meet the specifications established by Alabama Power Company for burning woody biomass at the Gadsden Steam Plant located in Gadsden, Alabama</w:t>
      </w:r>
      <w:r w:rsidR="00542C4F" w:rsidRPr="00DA3B10">
        <w:rPr>
          <w:rFonts w:ascii="Arial" w:hAnsi="Arial" w:cs="Arial"/>
          <w:color w:val="000000"/>
        </w:rPr>
        <w:t>, which was s</w:t>
      </w:r>
      <w:r w:rsidRPr="00DA3B10">
        <w:rPr>
          <w:rFonts w:ascii="Arial" w:hAnsi="Arial" w:cs="Arial"/>
          <w:color w:val="000000"/>
        </w:rPr>
        <w:t>elected for the purpose of testing</w:t>
      </w:r>
      <w:r w:rsidR="002377C8" w:rsidRPr="00DA3B10">
        <w:rPr>
          <w:rFonts w:ascii="Arial" w:hAnsi="Arial" w:cs="Arial"/>
          <w:color w:val="000000"/>
        </w:rPr>
        <w:t xml:space="preserve"> co-firing of wood and coal, </w:t>
      </w:r>
      <w:r w:rsidRPr="00DA3B10">
        <w:rPr>
          <w:rFonts w:ascii="Arial" w:hAnsi="Arial" w:cs="Arial"/>
        </w:rPr>
        <w:t>the development of processing technology to deliver ¼</w:t>
      </w:r>
      <w:r w:rsidR="008349F7" w:rsidRPr="00DA3B10">
        <w:rPr>
          <w:rFonts w:ascii="Arial" w:hAnsi="Arial" w:cs="Arial"/>
        </w:rPr>
        <w:t>”</w:t>
      </w:r>
      <w:r w:rsidRPr="00DA3B10">
        <w:rPr>
          <w:rFonts w:ascii="Arial" w:hAnsi="Arial" w:cs="Arial"/>
        </w:rPr>
        <w:t xml:space="preserve"> </w:t>
      </w:r>
      <w:r w:rsidR="005D34FE" w:rsidRPr="00DA3B10">
        <w:rPr>
          <w:rFonts w:ascii="Arial" w:hAnsi="Arial" w:cs="Arial"/>
        </w:rPr>
        <w:t xml:space="preserve">wood </w:t>
      </w:r>
      <w:r w:rsidRPr="00DA3B10">
        <w:rPr>
          <w:rFonts w:ascii="Arial" w:hAnsi="Arial" w:cs="Arial"/>
        </w:rPr>
        <w:t>chips to power generators</w:t>
      </w:r>
      <w:r w:rsidRPr="00DA3B10">
        <w:rPr>
          <w:rFonts w:ascii="Arial" w:hAnsi="Arial" w:cs="Arial"/>
          <w:color w:val="000000"/>
        </w:rPr>
        <w:t xml:space="preserve"> was undertaken and successful.</w:t>
      </w:r>
      <w:r w:rsidR="001F4C97" w:rsidRPr="00DA3B10">
        <w:rPr>
          <w:rFonts w:ascii="Arial" w:hAnsi="Arial" w:cs="Arial"/>
          <w:color w:val="000000"/>
        </w:rPr>
        <w:t xml:space="preserve">  </w:t>
      </w:r>
    </w:p>
    <w:p w:rsidR="00224392" w:rsidRPr="00DA3B10" w:rsidRDefault="00224392" w:rsidP="00DA3B10">
      <w:pPr>
        <w:pStyle w:val="ListParagraph"/>
        <w:ind w:left="270"/>
        <w:rPr>
          <w:rFonts w:ascii="Arial" w:hAnsi="Arial" w:cs="Arial"/>
          <w:i/>
          <w:color w:val="000000"/>
        </w:rPr>
      </w:pPr>
    </w:p>
    <w:p w:rsidR="00FE08F9" w:rsidRPr="00DA3B10" w:rsidRDefault="001F4C97" w:rsidP="00DA3B10">
      <w:pPr>
        <w:pStyle w:val="ListParagraph"/>
        <w:numPr>
          <w:ilvl w:val="0"/>
          <w:numId w:val="2"/>
        </w:numPr>
        <w:autoSpaceDE w:val="0"/>
        <w:autoSpaceDN w:val="0"/>
        <w:adjustRightInd w:val="0"/>
        <w:spacing w:after="0"/>
        <w:ind w:left="360"/>
        <w:rPr>
          <w:rFonts w:ascii="Arial" w:hAnsi="Arial" w:cs="Arial"/>
          <w:color w:val="000000"/>
        </w:rPr>
      </w:pPr>
      <w:r w:rsidRPr="00DA3B10">
        <w:rPr>
          <w:rFonts w:ascii="Arial" w:hAnsi="Arial" w:cs="Arial"/>
          <w:color w:val="000000"/>
        </w:rPr>
        <w:t>It should be noted that</w:t>
      </w:r>
      <w:r w:rsidR="00542C4F" w:rsidRPr="00DA3B10">
        <w:rPr>
          <w:rFonts w:ascii="Arial" w:hAnsi="Arial" w:cs="Arial"/>
          <w:color w:val="000000"/>
        </w:rPr>
        <w:t xml:space="preserve"> </w:t>
      </w:r>
      <w:r w:rsidRPr="00DA3B10">
        <w:rPr>
          <w:rFonts w:ascii="Arial" w:hAnsi="Arial" w:cs="Arial"/>
          <w:color w:val="000000"/>
        </w:rPr>
        <w:t>h</w:t>
      </w:r>
      <w:r w:rsidR="00542C4F" w:rsidRPr="00DA3B10">
        <w:rPr>
          <w:rFonts w:ascii="Arial" w:hAnsi="Arial" w:cs="Arial"/>
          <w:color w:val="000000"/>
        </w:rPr>
        <w:t>arvesting operational cost incurred were a</w:t>
      </w:r>
      <w:r w:rsidRPr="00DA3B10">
        <w:rPr>
          <w:rFonts w:ascii="Arial" w:hAnsi="Arial" w:cs="Arial"/>
          <w:color w:val="000000"/>
        </w:rPr>
        <w:t>typical</w:t>
      </w:r>
      <w:r w:rsidR="00542C4F" w:rsidRPr="00DA3B10">
        <w:rPr>
          <w:rFonts w:ascii="Arial" w:hAnsi="Arial" w:cs="Arial"/>
          <w:color w:val="000000"/>
        </w:rPr>
        <w:t xml:space="preserve"> </w:t>
      </w:r>
      <w:r w:rsidRPr="00DA3B10">
        <w:rPr>
          <w:rFonts w:ascii="Arial" w:hAnsi="Arial" w:cs="Arial"/>
          <w:color w:val="000000"/>
        </w:rPr>
        <w:t xml:space="preserve">due </w:t>
      </w:r>
      <w:r w:rsidR="00542C4F" w:rsidRPr="00DA3B10">
        <w:rPr>
          <w:rFonts w:ascii="Arial" w:hAnsi="Arial" w:cs="Arial"/>
          <w:color w:val="000000"/>
        </w:rPr>
        <w:t xml:space="preserve">to </w:t>
      </w:r>
      <w:r w:rsidRPr="00DA3B10">
        <w:rPr>
          <w:rFonts w:ascii="Arial" w:hAnsi="Arial" w:cs="Arial"/>
          <w:color w:val="000000"/>
        </w:rPr>
        <w:t xml:space="preserve">unconventional </w:t>
      </w:r>
      <w:r w:rsidR="00542C4F" w:rsidRPr="00DA3B10">
        <w:rPr>
          <w:rFonts w:ascii="Arial" w:hAnsi="Arial" w:cs="Arial"/>
          <w:color w:val="000000"/>
        </w:rPr>
        <w:t>equipment configuration requirements, equipment rental</w:t>
      </w:r>
      <w:r w:rsidRPr="00DA3B10">
        <w:rPr>
          <w:rFonts w:ascii="Arial" w:hAnsi="Arial" w:cs="Arial"/>
          <w:color w:val="000000"/>
        </w:rPr>
        <w:t xml:space="preserve"> cost</w:t>
      </w:r>
      <w:r w:rsidR="00542C4F" w:rsidRPr="00DA3B10">
        <w:rPr>
          <w:rFonts w:ascii="Arial" w:hAnsi="Arial" w:cs="Arial"/>
          <w:color w:val="000000"/>
        </w:rPr>
        <w:t xml:space="preserve">, </w:t>
      </w:r>
      <w:r w:rsidRPr="00DA3B10">
        <w:rPr>
          <w:rFonts w:ascii="Arial" w:hAnsi="Arial" w:cs="Arial"/>
          <w:color w:val="000000"/>
        </w:rPr>
        <w:t>overnight per diem and travel cost for logging personnel, etc.</w:t>
      </w:r>
      <w:r w:rsidR="00542C4F" w:rsidRPr="00DA3B10">
        <w:rPr>
          <w:rFonts w:ascii="Arial" w:hAnsi="Arial" w:cs="Arial"/>
          <w:color w:val="000000"/>
        </w:rPr>
        <w:t xml:space="preserve"> </w:t>
      </w:r>
      <w:r w:rsidR="00680B0A" w:rsidRPr="00DA3B10">
        <w:rPr>
          <w:rFonts w:ascii="Arial" w:hAnsi="Arial" w:cs="Arial"/>
          <w:color w:val="000000"/>
        </w:rPr>
        <w:t xml:space="preserve">  </w:t>
      </w:r>
    </w:p>
    <w:p w:rsidR="00680B0A" w:rsidRPr="00DA3B10" w:rsidRDefault="00680B0A" w:rsidP="00DA3B10">
      <w:pPr>
        <w:pStyle w:val="ListParagraph"/>
        <w:autoSpaceDE w:val="0"/>
        <w:autoSpaceDN w:val="0"/>
        <w:adjustRightInd w:val="0"/>
        <w:spacing w:after="0"/>
        <w:ind w:left="360"/>
        <w:rPr>
          <w:rFonts w:ascii="Arial" w:hAnsi="Arial" w:cs="Arial"/>
          <w:color w:val="000000"/>
        </w:rPr>
      </w:pPr>
    </w:p>
    <w:p w:rsidR="00BB627E" w:rsidRPr="00DA3B10" w:rsidRDefault="008349F7" w:rsidP="00DA3B10">
      <w:pPr>
        <w:pStyle w:val="ListParagraph"/>
        <w:numPr>
          <w:ilvl w:val="0"/>
          <w:numId w:val="2"/>
        </w:numPr>
        <w:autoSpaceDE w:val="0"/>
        <w:autoSpaceDN w:val="0"/>
        <w:adjustRightInd w:val="0"/>
        <w:spacing w:after="0"/>
        <w:ind w:left="360"/>
        <w:rPr>
          <w:rFonts w:ascii="Arial" w:hAnsi="Arial" w:cs="Arial"/>
        </w:rPr>
      </w:pPr>
      <w:r w:rsidRPr="00DA3B10">
        <w:rPr>
          <w:rFonts w:ascii="Arial" w:hAnsi="Arial" w:cs="Arial"/>
          <w:color w:val="000000"/>
        </w:rPr>
        <w:t>The ¼” chips were produced by</w:t>
      </w:r>
      <w:r w:rsidR="00B93119" w:rsidRPr="00DA3B10">
        <w:rPr>
          <w:rFonts w:ascii="Arial" w:hAnsi="Arial" w:cs="Arial"/>
        </w:rPr>
        <w:t xml:space="preserve"> </w:t>
      </w:r>
      <w:r w:rsidR="00BB627E" w:rsidRPr="00DA3B10">
        <w:rPr>
          <w:rFonts w:ascii="Arial" w:hAnsi="Arial" w:cs="Arial"/>
        </w:rPr>
        <w:t>a Precision Husky PH3045</w:t>
      </w:r>
      <w:r w:rsidR="00B93119" w:rsidRPr="00DA3B10">
        <w:rPr>
          <w:rFonts w:ascii="Arial" w:hAnsi="Arial" w:cs="Arial"/>
        </w:rPr>
        <w:t xml:space="preserve"> </w:t>
      </w:r>
      <w:r w:rsidR="00BB627E" w:rsidRPr="00DA3B10">
        <w:rPr>
          <w:rFonts w:ascii="Arial" w:hAnsi="Arial" w:cs="Arial"/>
        </w:rPr>
        <w:t>Horizontal Grinder, powered</w:t>
      </w:r>
      <w:r w:rsidR="00B93119" w:rsidRPr="00DA3B10">
        <w:rPr>
          <w:rFonts w:ascii="Arial" w:hAnsi="Arial" w:cs="Arial"/>
        </w:rPr>
        <w:t xml:space="preserve"> </w:t>
      </w:r>
      <w:r w:rsidR="00BB627E" w:rsidRPr="00DA3B10">
        <w:rPr>
          <w:rFonts w:ascii="Arial" w:hAnsi="Arial" w:cs="Arial"/>
        </w:rPr>
        <w:t>with a 500 hp diesel engine.</w:t>
      </w:r>
      <w:r w:rsidR="00B93119" w:rsidRPr="00DA3B10">
        <w:rPr>
          <w:rFonts w:ascii="Arial" w:hAnsi="Arial" w:cs="Arial"/>
        </w:rPr>
        <w:t xml:space="preserve">  </w:t>
      </w:r>
      <w:r w:rsidR="00BB627E" w:rsidRPr="00DA3B10">
        <w:rPr>
          <w:rFonts w:ascii="Arial" w:hAnsi="Arial" w:cs="Arial"/>
        </w:rPr>
        <w:t xml:space="preserve">The machine blades </w:t>
      </w:r>
      <w:r w:rsidR="00173199" w:rsidRPr="00DA3B10">
        <w:rPr>
          <w:rFonts w:ascii="Arial" w:hAnsi="Arial" w:cs="Arial"/>
        </w:rPr>
        <w:t xml:space="preserve">were designed and adjusted to </w:t>
      </w:r>
      <w:r w:rsidR="00BB627E" w:rsidRPr="00DA3B10">
        <w:rPr>
          <w:rFonts w:ascii="Arial" w:hAnsi="Arial" w:cs="Arial"/>
        </w:rPr>
        <w:t>change the size of</w:t>
      </w:r>
      <w:r w:rsidR="00173199" w:rsidRPr="00DA3B10">
        <w:rPr>
          <w:rFonts w:ascii="Arial" w:hAnsi="Arial" w:cs="Arial"/>
        </w:rPr>
        <w:t xml:space="preserve"> </w:t>
      </w:r>
      <w:r w:rsidR="00BB627E" w:rsidRPr="00DA3B10">
        <w:rPr>
          <w:rFonts w:ascii="Arial" w:hAnsi="Arial" w:cs="Arial"/>
        </w:rPr>
        <w:t>the chips produced. Precision</w:t>
      </w:r>
      <w:r w:rsidR="00173199" w:rsidRPr="00DA3B10">
        <w:rPr>
          <w:rFonts w:ascii="Arial" w:hAnsi="Arial" w:cs="Arial"/>
        </w:rPr>
        <w:t xml:space="preserve"> </w:t>
      </w:r>
      <w:r w:rsidR="00BB627E" w:rsidRPr="00DA3B10">
        <w:rPr>
          <w:rFonts w:ascii="Arial" w:hAnsi="Arial" w:cs="Arial"/>
        </w:rPr>
        <w:t>Husky worked with grant partners to develop equipment to</w:t>
      </w:r>
      <w:r w:rsidR="00173199" w:rsidRPr="00DA3B10">
        <w:rPr>
          <w:rFonts w:ascii="Arial" w:hAnsi="Arial" w:cs="Arial"/>
        </w:rPr>
        <w:t xml:space="preserve"> </w:t>
      </w:r>
      <w:r w:rsidR="00BB627E" w:rsidRPr="00DA3B10">
        <w:rPr>
          <w:rFonts w:ascii="Arial" w:hAnsi="Arial" w:cs="Arial"/>
        </w:rPr>
        <w:t>meet the specifica</w:t>
      </w:r>
      <w:r w:rsidR="00173199" w:rsidRPr="00DA3B10">
        <w:rPr>
          <w:rFonts w:ascii="Arial" w:hAnsi="Arial" w:cs="Arial"/>
        </w:rPr>
        <w:t>ti</w:t>
      </w:r>
      <w:r w:rsidR="00BB627E" w:rsidRPr="00DA3B10">
        <w:rPr>
          <w:rFonts w:ascii="Arial" w:hAnsi="Arial" w:cs="Arial"/>
        </w:rPr>
        <w:t>ons needed for coal</w:t>
      </w:r>
      <w:r w:rsidR="00BB627E" w:rsidRPr="00DA3B10">
        <w:rPr>
          <w:rFonts w:ascii="Cambria Math" w:hAnsi="Cambria Math" w:cs="Cambria Math"/>
        </w:rPr>
        <w:t>‐</w:t>
      </w:r>
      <w:r w:rsidR="00BB627E" w:rsidRPr="00DA3B10">
        <w:rPr>
          <w:rFonts w:ascii="Arial" w:hAnsi="Arial" w:cs="Arial"/>
        </w:rPr>
        <w:t>fired power genera</w:t>
      </w:r>
      <w:r w:rsidR="00173199" w:rsidRPr="00DA3B10">
        <w:rPr>
          <w:rFonts w:ascii="Arial" w:hAnsi="Arial" w:cs="Arial"/>
        </w:rPr>
        <w:t>ti</w:t>
      </w:r>
      <w:r w:rsidR="00BB627E" w:rsidRPr="00DA3B10">
        <w:rPr>
          <w:rFonts w:ascii="Arial" w:hAnsi="Arial" w:cs="Arial"/>
        </w:rPr>
        <w:t>on.</w:t>
      </w:r>
      <w:r w:rsidR="00173199" w:rsidRPr="00DA3B10">
        <w:rPr>
          <w:rFonts w:ascii="Arial" w:hAnsi="Arial" w:cs="Arial"/>
        </w:rPr>
        <w:t xml:space="preserve">  At the time, equipment in current use did not produce the required size specifications for chips needed to enable co-firing with coal at the Alabama Power’s Gadsden Steam Plant located in Gadsden, Alabama.</w:t>
      </w:r>
    </w:p>
    <w:p w:rsidR="00C259D4" w:rsidRPr="00DA3B10" w:rsidRDefault="00C259D4" w:rsidP="00DA3B10">
      <w:pPr>
        <w:pStyle w:val="ListParagraph"/>
        <w:ind w:left="270"/>
        <w:rPr>
          <w:rFonts w:ascii="Arial" w:hAnsi="Arial" w:cs="Arial"/>
        </w:rPr>
      </w:pPr>
    </w:p>
    <w:p w:rsidR="00C259D4" w:rsidRPr="00DA3B10" w:rsidRDefault="00C259D4" w:rsidP="00DA3B10">
      <w:pPr>
        <w:pStyle w:val="ListParagraph"/>
        <w:numPr>
          <w:ilvl w:val="0"/>
          <w:numId w:val="2"/>
        </w:numPr>
        <w:autoSpaceDE w:val="0"/>
        <w:autoSpaceDN w:val="0"/>
        <w:adjustRightInd w:val="0"/>
        <w:spacing w:after="0"/>
        <w:ind w:left="360"/>
        <w:rPr>
          <w:rFonts w:ascii="Times New Roman" w:hAnsi="Times New Roman" w:cs="Times New Roman"/>
        </w:rPr>
      </w:pPr>
      <w:r w:rsidRPr="00DA3B10">
        <w:rPr>
          <w:rFonts w:ascii="Arial" w:hAnsi="Arial" w:cs="Arial"/>
        </w:rPr>
        <w:t xml:space="preserve">During </w:t>
      </w:r>
      <w:r w:rsidR="00173199" w:rsidRPr="00DA3B10">
        <w:rPr>
          <w:rFonts w:ascii="Arial" w:hAnsi="Arial" w:cs="Arial"/>
        </w:rPr>
        <w:t xml:space="preserve">October and November of 2007, </w:t>
      </w:r>
      <w:r w:rsidR="00BB627E" w:rsidRPr="00DA3B10">
        <w:rPr>
          <w:rFonts w:ascii="Arial" w:hAnsi="Arial" w:cs="Arial"/>
        </w:rPr>
        <w:t>chips from the</w:t>
      </w:r>
      <w:r w:rsidR="00173199" w:rsidRPr="00DA3B10">
        <w:rPr>
          <w:rFonts w:ascii="Arial" w:hAnsi="Arial" w:cs="Arial"/>
        </w:rPr>
        <w:t xml:space="preserve"> </w:t>
      </w:r>
      <w:r w:rsidR="00BB627E" w:rsidRPr="00DA3B10">
        <w:rPr>
          <w:rFonts w:ascii="Arial" w:hAnsi="Arial" w:cs="Arial"/>
        </w:rPr>
        <w:t>Talladega Na</w:t>
      </w:r>
      <w:r w:rsidR="00173199" w:rsidRPr="00DA3B10">
        <w:rPr>
          <w:rFonts w:ascii="Arial" w:hAnsi="Arial" w:cs="Arial"/>
        </w:rPr>
        <w:t>ti</w:t>
      </w:r>
      <w:r w:rsidR="00BB627E" w:rsidRPr="00DA3B10">
        <w:rPr>
          <w:rFonts w:ascii="Arial" w:hAnsi="Arial" w:cs="Arial"/>
        </w:rPr>
        <w:t>onal Forest were co</w:t>
      </w:r>
      <w:r w:rsidR="00BB627E" w:rsidRPr="00DA3B10">
        <w:rPr>
          <w:rFonts w:ascii="Cambria Math" w:hAnsi="Cambria Math" w:cs="Cambria Math"/>
        </w:rPr>
        <w:t>‐</w:t>
      </w:r>
      <w:r w:rsidR="00BB627E" w:rsidRPr="00DA3B10">
        <w:rPr>
          <w:rFonts w:ascii="Arial" w:hAnsi="Arial" w:cs="Arial"/>
        </w:rPr>
        <w:t>fired in the Unit 2 boiler at</w:t>
      </w:r>
      <w:r w:rsidR="00173199" w:rsidRPr="00DA3B10">
        <w:rPr>
          <w:rFonts w:ascii="Arial" w:hAnsi="Arial" w:cs="Arial"/>
        </w:rPr>
        <w:t xml:space="preserve"> </w:t>
      </w:r>
      <w:r w:rsidR="00BB627E" w:rsidRPr="00DA3B10">
        <w:rPr>
          <w:rFonts w:ascii="Arial" w:hAnsi="Arial" w:cs="Arial"/>
        </w:rPr>
        <w:t>Alabama Power’s Gadsden Ste</w:t>
      </w:r>
      <w:r w:rsidR="00A0121B" w:rsidRPr="00DA3B10">
        <w:rPr>
          <w:rFonts w:ascii="Arial" w:hAnsi="Arial" w:cs="Arial"/>
        </w:rPr>
        <w:t>a</w:t>
      </w:r>
      <w:r w:rsidR="00BB627E" w:rsidRPr="00DA3B10">
        <w:rPr>
          <w:rFonts w:ascii="Arial" w:hAnsi="Arial" w:cs="Arial"/>
        </w:rPr>
        <w:t>m Plant. A total of 55</w:t>
      </w:r>
      <w:r w:rsidR="00173199" w:rsidRPr="00DA3B10">
        <w:rPr>
          <w:rFonts w:ascii="Arial" w:hAnsi="Arial" w:cs="Arial"/>
        </w:rPr>
        <w:t xml:space="preserve"> </w:t>
      </w:r>
      <w:r w:rsidR="00BB627E" w:rsidRPr="00DA3B10">
        <w:rPr>
          <w:rFonts w:ascii="Arial" w:hAnsi="Arial" w:cs="Arial"/>
        </w:rPr>
        <w:t>performance, emissions, and opera</w:t>
      </w:r>
      <w:r w:rsidR="00173199" w:rsidRPr="00DA3B10">
        <w:rPr>
          <w:rFonts w:ascii="Arial" w:hAnsi="Arial" w:cs="Arial"/>
        </w:rPr>
        <w:t>ti</w:t>
      </w:r>
      <w:r w:rsidR="00BB627E" w:rsidRPr="00DA3B10">
        <w:rPr>
          <w:rFonts w:ascii="Arial" w:hAnsi="Arial" w:cs="Arial"/>
        </w:rPr>
        <w:t>ons tests were performed</w:t>
      </w:r>
      <w:r w:rsidR="00173199" w:rsidRPr="00DA3B10">
        <w:rPr>
          <w:rFonts w:ascii="Arial" w:hAnsi="Arial" w:cs="Arial"/>
        </w:rPr>
        <w:t xml:space="preserve"> </w:t>
      </w:r>
      <w:r w:rsidR="00BB627E" w:rsidRPr="00DA3B10">
        <w:rPr>
          <w:rFonts w:ascii="Arial" w:hAnsi="Arial" w:cs="Arial"/>
        </w:rPr>
        <w:t>over a period of 3 weeks.</w:t>
      </w:r>
      <w:r w:rsidR="00FB7C59" w:rsidRPr="00DA3B10">
        <w:rPr>
          <w:rFonts w:ascii="Times New Roman" w:hAnsi="Times New Roman" w:cs="Times New Roman"/>
        </w:rPr>
        <w:t xml:space="preserve"> </w:t>
      </w:r>
    </w:p>
    <w:p w:rsidR="00C259D4" w:rsidRPr="00DA3B10" w:rsidRDefault="00C259D4" w:rsidP="00DA3B10">
      <w:pPr>
        <w:pStyle w:val="ListParagraph"/>
        <w:ind w:left="270"/>
        <w:rPr>
          <w:rFonts w:ascii="Times New Roman" w:hAnsi="Times New Roman" w:cs="Times New Roman"/>
        </w:rPr>
      </w:pPr>
    </w:p>
    <w:p w:rsidR="00FE08F9" w:rsidRPr="00DA3B10" w:rsidRDefault="00FB7C59" w:rsidP="00DA3B10">
      <w:pPr>
        <w:pStyle w:val="ListParagraph"/>
        <w:numPr>
          <w:ilvl w:val="0"/>
          <w:numId w:val="2"/>
        </w:numPr>
        <w:autoSpaceDE w:val="0"/>
        <w:autoSpaceDN w:val="0"/>
        <w:adjustRightInd w:val="0"/>
        <w:spacing w:after="0"/>
        <w:ind w:left="360"/>
        <w:rPr>
          <w:rFonts w:ascii="Arial" w:hAnsi="Arial" w:cs="Arial"/>
        </w:rPr>
      </w:pPr>
      <w:r w:rsidRPr="00DA3B10">
        <w:rPr>
          <w:rFonts w:ascii="Arial" w:hAnsi="Arial" w:cs="Arial"/>
        </w:rPr>
        <w:t>Green wood chips were successfully co-fired in blends with coal at 8%, 10% and</w:t>
      </w:r>
      <w:r w:rsidR="00C259D4" w:rsidRPr="00DA3B10">
        <w:rPr>
          <w:rFonts w:ascii="Arial" w:hAnsi="Arial" w:cs="Arial"/>
        </w:rPr>
        <w:t xml:space="preserve"> </w:t>
      </w:r>
      <w:r w:rsidRPr="00DA3B10">
        <w:rPr>
          <w:rFonts w:ascii="Arial" w:hAnsi="Arial" w:cs="Arial"/>
        </w:rPr>
        <w:t>15% by weight at Plant Gadsden Unit 2. Types of wood co-fired included whole</w:t>
      </w:r>
      <w:r w:rsidR="00C259D4" w:rsidRPr="00DA3B10">
        <w:rPr>
          <w:rFonts w:ascii="Arial" w:hAnsi="Arial" w:cs="Arial"/>
        </w:rPr>
        <w:t xml:space="preserve"> </w:t>
      </w:r>
      <w:r w:rsidRPr="00DA3B10">
        <w:rPr>
          <w:rFonts w:ascii="Arial" w:hAnsi="Arial" w:cs="Arial"/>
        </w:rPr>
        <w:t>tree (with needles) and clean (approximately needle free) chips. Wood energy</w:t>
      </w:r>
      <w:r w:rsidR="00C259D4" w:rsidRPr="00DA3B10">
        <w:rPr>
          <w:rFonts w:ascii="Arial" w:hAnsi="Arial" w:cs="Arial"/>
        </w:rPr>
        <w:t xml:space="preserve"> </w:t>
      </w:r>
      <w:r w:rsidRPr="00DA3B10">
        <w:rPr>
          <w:rFonts w:ascii="Arial" w:hAnsi="Arial" w:cs="Arial"/>
        </w:rPr>
        <w:t>was about 3% and 5% of the input energy, and represented about 2.1 to 3.5 MW</w:t>
      </w:r>
      <w:r w:rsidR="00C259D4" w:rsidRPr="00DA3B10">
        <w:rPr>
          <w:rFonts w:ascii="Arial" w:hAnsi="Arial" w:cs="Arial"/>
        </w:rPr>
        <w:t xml:space="preserve"> </w:t>
      </w:r>
      <w:r w:rsidRPr="00DA3B10">
        <w:rPr>
          <w:rFonts w:ascii="Arial" w:hAnsi="Arial" w:cs="Arial"/>
        </w:rPr>
        <w:t>renewable generation at full load.</w:t>
      </w:r>
    </w:p>
    <w:p w:rsidR="00FE08F9" w:rsidRPr="00DA3B10" w:rsidRDefault="00FE08F9" w:rsidP="00DA3B10">
      <w:pPr>
        <w:pStyle w:val="ListParagraph"/>
        <w:ind w:left="270"/>
        <w:rPr>
          <w:rFonts w:ascii="Arial" w:hAnsi="Arial" w:cs="Arial"/>
        </w:rPr>
      </w:pPr>
    </w:p>
    <w:p w:rsidR="00FE08F9" w:rsidRPr="00DA3B10" w:rsidRDefault="00BB627E" w:rsidP="00DA3B10">
      <w:pPr>
        <w:pStyle w:val="ListParagraph"/>
        <w:numPr>
          <w:ilvl w:val="0"/>
          <w:numId w:val="2"/>
        </w:numPr>
        <w:autoSpaceDE w:val="0"/>
        <w:autoSpaceDN w:val="0"/>
        <w:adjustRightInd w:val="0"/>
        <w:spacing w:after="0"/>
        <w:ind w:left="360"/>
        <w:rPr>
          <w:rFonts w:ascii="Arial" w:hAnsi="Arial" w:cs="Arial"/>
        </w:rPr>
      </w:pPr>
      <w:r w:rsidRPr="00DA3B10">
        <w:rPr>
          <w:rFonts w:ascii="Arial" w:hAnsi="Arial" w:cs="Arial"/>
        </w:rPr>
        <w:t>The objec</w:t>
      </w:r>
      <w:r w:rsidR="00173199" w:rsidRPr="00DA3B10">
        <w:rPr>
          <w:rFonts w:ascii="Arial" w:hAnsi="Arial" w:cs="Arial"/>
        </w:rPr>
        <w:t>ti</w:t>
      </w:r>
      <w:r w:rsidRPr="00DA3B10">
        <w:rPr>
          <w:rFonts w:ascii="Arial" w:hAnsi="Arial" w:cs="Arial"/>
        </w:rPr>
        <w:t>ves of this study were to determine under what</w:t>
      </w:r>
      <w:r w:rsidR="00173199" w:rsidRPr="00DA3B10">
        <w:rPr>
          <w:rFonts w:ascii="Arial" w:hAnsi="Arial" w:cs="Arial"/>
        </w:rPr>
        <w:t xml:space="preserve"> </w:t>
      </w:r>
      <w:r w:rsidRPr="00DA3B10">
        <w:rPr>
          <w:rFonts w:ascii="Arial" w:hAnsi="Arial" w:cs="Arial"/>
        </w:rPr>
        <w:t>condi</w:t>
      </w:r>
      <w:r w:rsidR="00173199" w:rsidRPr="00DA3B10">
        <w:rPr>
          <w:rFonts w:ascii="Arial" w:hAnsi="Arial" w:cs="Arial"/>
        </w:rPr>
        <w:t>ti</w:t>
      </w:r>
      <w:r w:rsidRPr="00DA3B10">
        <w:rPr>
          <w:rFonts w:ascii="Arial" w:hAnsi="Arial" w:cs="Arial"/>
        </w:rPr>
        <w:t>ons of size, composi</w:t>
      </w:r>
      <w:r w:rsidR="00173199" w:rsidRPr="00DA3B10">
        <w:rPr>
          <w:rFonts w:ascii="Arial" w:hAnsi="Arial" w:cs="Arial"/>
        </w:rPr>
        <w:t>ti</w:t>
      </w:r>
      <w:r w:rsidRPr="00DA3B10">
        <w:rPr>
          <w:rFonts w:ascii="Arial" w:hAnsi="Arial" w:cs="Arial"/>
        </w:rPr>
        <w:t>on, and moisture content that</w:t>
      </w:r>
      <w:r w:rsidR="00173199" w:rsidRPr="00DA3B10">
        <w:rPr>
          <w:rFonts w:ascii="Arial" w:hAnsi="Arial" w:cs="Arial"/>
        </w:rPr>
        <w:t xml:space="preserve"> </w:t>
      </w:r>
      <w:r w:rsidRPr="00DA3B10">
        <w:rPr>
          <w:rFonts w:ascii="Arial" w:hAnsi="Arial" w:cs="Arial"/>
        </w:rPr>
        <w:t>green wood chips can be successfully co</w:t>
      </w:r>
      <w:r w:rsidRPr="00DA3B10">
        <w:rPr>
          <w:rFonts w:ascii="Cambria Math" w:hAnsi="Cambria Math" w:cs="Cambria Math"/>
        </w:rPr>
        <w:t>‐</w:t>
      </w:r>
      <w:r w:rsidRPr="00DA3B10">
        <w:rPr>
          <w:rFonts w:ascii="Arial" w:hAnsi="Arial" w:cs="Arial"/>
        </w:rPr>
        <w:t>fired with coal, and</w:t>
      </w:r>
      <w:r w:rsidR="00173199" w:rsidRPr="00DA3B10">
        <w:rPr>
          <w:rFonts w:ascii="Arial" w:hAnsi="Arial" w:cs="Arial"/>
        </w:rPr>
        <w:t xml:space="preserve"> </w:t>
      </w:r>
      <w:r w:rsidRPr="00DA3B10">
        <w:rPr>
          <w:rFonts w:ascii="Arial" w:hAnsi="Arial" w:cs="Arial"/>
        </w:rPr>
        <w:t>how co</w:t>
      </w:r>
      <w:r w:rsidRPr="00DA3B10">
        <w:rPr>
          <w:rFonts w:ascii="Cambria Math" w:hAnsi="Cambria Math" w:cs="Cambria Math"/>
        </w:rPr>
        <w:t>‐</w:t>
      </w:r>
      <w:r w:rsidRPr="00DA3B10">
        <w:rPr>
          <w:rFonts w:ascii="Arial" w:hAnsi="Arial" w:cs="Arial"/>
        </w:rPr>
        <w:t>milling green wood chips affects power plant</w:t>
      </w:r>
      <w:r w:rsidR="00173199" w:rsidRPr="00DA3B10">
        <w:rPr>
          <w:rFonts w:ascii="Arial" w:hAnsi="Arial" w:cs="Arial"/>
        </w:rPr>
        <w:t xml:space="preserve"> </w:t>
      </w:r>
      <w:r w:rsidRPr="00DA3B10">
        <w:rPr>
          <w:rFonts w:ascii="Arial" w:hAnsi="Arial" w:cs="Arial"/>
        </w:rPr>
        <w:t>opera</w:t>
      </w:r>
      <w:r w:rsidR="00173199" w:rsidRPr="00DA3B10">
        <w:rPr>
          <w:rFonts w:ascii="Arial" w:hAnsi="Arial" w:cs="Arial"/>
        </w:rPr>
        <w:t>ti</w:t>
      </w:r>
      <w:r w:rsidRPr="00DA3B10">
        <w:rPr>
          <w:rFonts w:ascii="Arial" w:hAnsi="Arial" w:cs="Arial"/>
        </w:rPr>
        <w:t>ons, efficiency, and emissions.</w:t>
      </w:r>
    </w:p>
    <w:p w:rsidR="00EF25C9" w:rsidRPr="00DA3B10" w:rsidRDefault="00EF25C9" w:rsidP="00DA3B10">
      <w:pPr>
        <w:pStyle w:val="ListParagraph"/>
        <w:ind w:left="270"/>
        <w:rPr>
          <w:rFonts w:ascii="Arial" w:hAnsi="Arial" w:cs="Arial"/>
        </w:rPr>
      </w:pPr>
    </w:p>
    <w:p w:rsidR="00EF25C9" w:rsidRPr="00DA3B10" w:rsidRDefault="00EF25C9" w:rsidP="00DA3B10">
      <w:pPr>
        <w:pStyle w:val="ListParagraph"/>
        <w:autoSpaceDE w:val="0"/>
        <w:autoSpaceDN w:val="0"/>
        <w:adjustRightInd w:val="0"/>
        <w:spacing w:after="0"/>
        <w:ind w:left="360"/>
        <w:rPr>
          <w:rFonts w:ascii="Arial" w:hAnsi="Arial" w:cs="Arial"/>
        </w:rPr>
      </w:pPr>
    </w:p>
    <w:p w:rsidR="00224392" w:rsidRPr="00DA3B10" w:rsidRDefault="00224392" w:rsidP="00DA3B10">
      <w:pPr>
        <w:pStyle w:val="ListParagraph"/>
        <w:ind w:left="270"/>
        <w:rPr>
          <w:rFonts w:ascii="Arial" w:hAnsi="Arial" w:cs="Arial"/>
        </w:rPr>
      </w:pPr>
    </w:p>
    <w:p w:rsidR="00224392" w:rsidRPr="00DA3B10" w:rsidRDefault="00224392" w:rsidP="00DA3B10">
      <w:pPr>
        <w:pStyle w:val="ListParagraph"/>
        <w:autoSpaceDE w:val="0"/>
        <w:autoSpaceDN w:val="0"/>
        <w:adjustRightInd w:val="0"/>
        <w:spacing w:after="0"/>
        <w:ind w:left="360"/>
        <w:rPr>
          <w:rFonts w:ascii="Arial" w:hAnsi="Arial" w:cs="Arial"/>
        </w:rPr>
      </w:pPr>
    </w:p>
    <w:p w:rsidR="00C259D4" w:rsidRPr="00DA3B10" w:rsidRDefault="00C259D4" w:rsidP="00DA3B10">
      <w:pPr>
        <w:pStyle w:val="ListParagraph"/>
        <w:ind w:left="270"/>
        <w:rPr>
          <w:rFonts w:ascii="Arial" w:hAnsi="Arial" w:cs="Arial"/>
        </w:rPr>
      </w:pPr>
    </w:p>
    <w:p w:rsidR="00FB7C59" w:rsidRPr="00DA3B10" w:rsidRDefault="00C259D4" w:rsidP="00DA3B10">
      <w:pPr>
        <w:pStyle w:val="ListParagraph"/>
        <w:numPr>
          <w:ilvl w:val="0"/>
          <w:numId w:val="2"/>
        </w:numPr>
        <w:autoSpaceDE w:val="0"/>
        <w:autoSpaceDN w:val="0"/>
        <w:adjustRightInd w:val="0"/>
        <w:spacing w:after="0"/>
        <w:ind w:left="360"/>
        <w:rPr>
          <w:rFonts w:ascii="Arial" w:hAnsi="Arial" w:cs="Arial"/>
        </w:rPr>
      </w:pPr>
      <w:r w:rsidRPr="00DA3B10">
        <w:rPr>
          <w:rFonts w:ascii="Arial" w:hAnsi="Arial" w:cs="Arial"/>
        </w:rPr>
        <w:t xml:space="preserve">Most of the </w:t>
      </w:r>
      <w:r w:rsidR="00BB627E" w:rsidRPr="00DA3B10">
        <w:rPr>
          <w:rFonts w:ascii="Arial" w:hAnsi="Arial" w:cs="Arial"/>
        </w:rPr>
        <w:t>boiler</w:t>
      </w:r>
      <w:r w:rsidR="00173199" w:rsidRPr="00DA3B10">
        <w:rPr>
          <w:rFonts w:ascii="Arial" w:hAnsi="Arial" w:cs="Arial"/>
        </w:rPr>
        <w:t xml:space="preserve"> </w:t>
      </w:r>
      <w:r w:rsidR="00BB627E" w:rsidRPr="00DA3B10">
        <w:rPr>
          <w:rFonts w:ascii="Arial" w:hAnsi="Arial" w:cs="Arial"/>
        </w:rPr>
        <w:t>performance and emissions test data were measured and</w:t>
      </w:r>
      <w:r w:rsidR="00173199" w:rsidRPr="00DA3B10">
        <w:rPr>
          <w:rFonts w:ascii="Arial" w:hAnsi="Arial" w:cs="Arial"/>
        </w:rPr>
        <w:t xml:space="preserve"> </w:t>
      </w:r>
      <w:r w:rsidR="00BB627E" w:rsidRPr="00DA3B10">
        <w:rPr>
          <w:rFonts w:ascii="Arial" w:hAnsi="Arial" w:cs="Arial"/>
        </w:rPr>
        <w:t>recorded by a test team from Southern Company’s Genera</w:t>
      </w:r>
      <w:r w:rsidR="00173199" w:rsidRPr="00DA3B10">
        <w:rPr>
          <w:rFonts w:ascii="Arial" w:hAnsi="Arial" w:cs="Arial"/>
        </w:rPr>
        <w:t>ti</w:t>
      </w:r>
      <w:r w:rsidR="00BB627E" w:rsidRPr="00DA3B10">
        <w:rPr>
          <w:rFonts w:ascii="Arial" w:hAnsi="Arial" w:cs="Arial"/>
        </w:rPr>
        <w:t>ng</w:t>
      </w:r>
      <w:r w:rsidR="00173199" w:rsidRPr="00DA3B10">
        <w:rPr>
          <w:rFonts w:ascii="Arial" w:hAnsi="Arial" w:cs="Arial"/>
        </w:rPr>
        <w:t xml:space="preserve"> </w:t>
      </w:r>
      <w:r w:rsidR="00BB627E" w:rsidRPr="00DA3B10">
        <w:rPr>
          <w:rFonts w:ascii="Arial" w:hAnsi="Arial" w:cs="Arial"/>
        </w:rPr>
        <w:t>Plant Performance group.</w:t>
      </w:r>
      <w:r w:rsidR="00173199" w:rsidRPr="00DA3B10">
        <w:rPr>
          <w:rFonts w:ascii="Arial" w:hAnsi="Arial" w:cs="Arial"/>
        </w:rPr>
        <w:t xml:space="preserve">  </w:t>
      </w:r>
      <w:r w:rsidR="00BB627E" w:rsidRPr="00DA3B10">
        <w:rPr>
          <w:rFonts w:ascii="Arial" w:hAnsi="Arial" w:cs="Arial"/>
        </w:rPr>
        <w:t>These tests were</w:t>
      </w:r>
      <w:r w:rsidR="00173199" w:rsidRPr="00DA3B10">
        <w:rPr>
          <w:rFonts w:ascii="Arial" w:hAnsi="Arial" w:cs="Arial"/>
        </w:rPr>
        <w:t xml:space="preserve"> </w:t>
      </w:r>
      <w:r w:rsidR="00BB627E" w:rsidRPr="00DA3B10">
        <w:rPr>
          <w:rFonts w:ascii="Arial" w:hAnsi="Arial" w:cs="Arial"/>
        </w:rPr>
        <w:t>successful, and</w:t>
      </w:r>
      <w:r w:rsidR="00173199" w:rsidRPr="00DA3B10">
        <w:rPr>
          <w:rFonts w:ascii="Arial" w:hAnsi="Arial" w:cs="Arial"/>
        </w:rPr>
        <w:t xml:space="preserve"> </w:t>
      </w:r>
      <w:r w:rsidR="00BB627E" w:rsidRPr="00DA3B10">
        <w:rPr>
          <w:rFonts w:ascii="Arial" w:hAnsi="Arial" w:cs="Arial"/>
        </w:rPr>
        <w:t>showed that up to</w:t>
      </w:r>
      <w:r w:rsidR="00173199" w:rsidRPr="00DA3B10">
        <w:rPr>
          <w:rFonts w:ascii="Arial" w:hAnsi="Arial" w:cs="Arial"/>
        </w:rPr>
        <w:t xml:space="preserve"> </w:t>
      </w:r>
      <w:r w:rsidR="00BB627E" w:rsidRPr="00DA3B10">
        <w:rPr>
          <w:rFonts w:ascii="Arial" w:hAnsi="Arial" w:cs="Arial"/>
        </w:rPr>
        <w:t xml:space="preserve">15% </w:t>
      </w:r>
      <w:r w:rsidR="00173199" w:rsidRPr="00DA3B10">
        <w:rPr>
          <w:rFonts w:ascii="Arial" w:hAnsi="Arial" w:cs="Arial"/>
        </w:rPr>
        <w:t xml:space="preserve">(equivalent to 3.8 megawatts of biomass power) </w:t>
      </w:r>
      <w:r w:rsidR="00BB627E" w:rsidRPr="00DA3B10">
        <w:rPr>
          <w:rFonts w:ascii="Arial" w:hAnsi="Arial" w:cs="Arial"/>
        </w:rPr>
        <w:t>by weight wood</w:t>
      </w:r>
      <w:r w:rsidR="00173199" w:rsidRPr="00DA3B10">
        <w:rPr>
          <w:rFonts w:ascii="Arial" w:hAnsi="Arial" w:cs="Arial"/>
        </w:rPr>
        <w:t xml:space="preserve"> </w:t>
      </w:r>
      <w:r w:rsidR="00BB627E" w:rsidRPr="00DA3B10">
        <w:rPr>
          <w:rFonts w:ascii="Arial" w:hAnsi="Arial" w:cs="Arial"/>
        </w:rPr>
        <w:t>could be co</w:t>
      </w:r>
      <w:r w:rsidR="00BB627E" w:rsidRPr="00DA3B10">
        <w:rPr>
          <w:rFonts w:ascii="Cambria Math" w:hAnsi="Cambria Math" w:cs="Cambria Math"/>
        </w:rPr>
        <w:t>‐</w:t>
      </w:r>
      <w:r w:rsidR="00BB627E" w:rsidRPr="00DA3B10">
        <w:rPr>
          <w:rFonts w:ascii="Arial" w:hAnsi="Arial" w:cs="Arial"/>
        </w:rPr>
        <w:t>fired with</w:t>
      </w:r>
      <w:r w:rsidR="00173199" w:rsidRPr="00DA3B10">
        <w:rPr>
          <w:rFonts w:ascii="Arial" w:hAnsi="Arial" w:cs="Arial"/>
        </w:rPr>
        <w:t xml:space="preserve"> </w:t>
      </w:r>
      <w:r w:rsidR="00BB627E" w:rsidRPr="00DA3B10">
        <w:rPr>
          <w:rFonts w:ascii="Arial" w:hAnsi="Arial" w:cs="Arial"/>
        </w:rPr>
        <w:t>coal at Alabama</w:t>
      </w:r>
      <w:r w:rsidR="00173199" w:rsidRPr="00DA3B10">
        <w:rPr>
          <w:rFonts w:ascii="Arial" w:hAnsi="Arial" w:cs="Arial"/>
        </w:rPr>
        <w:t xml:space="preserve"> </w:t>
      </w:r>
      <w:r w:rsidR="00BB627E" w:rsidRPr="00DA3B10">
        <w:rPr>
          <w:rFonts w:ascii="Arial" w:hAnsi="Arial" w:cs="Arial"/>
        </w:rPr>
        <w:t>Power’s Plant</w:t>
      </w:r>
      <w:r w:rsidR="00173199" w:rsidRPr="00DA3B10">
        <w:rPr>
          <w:rFonts w:ascii="Arial" w:hAnsi="Arial" w:cs="Arial"/>
        </w:rPr>
        <w:t xml:space="preserve"> </w:t>
      </w:r>
      <w:r w:rsidR="00BB627E" w:rsidRPr="00DA3B10">
        <w:rPr>
          <w:rFonts w:ascii="Arial" w:hAnsi="Arial" w:cs="Arial"/>
        </w:rPr>
        <w:t>Gadsden Unit 2.</w:t>
      </w:r>
      <w:r w:rsidR="00942964" w:rsidRPr="00DA3B10">
        <w:rPr>
          <w:rFonts w:ascii="Arial" w:hAnsi="Arial" w:cs="Arial"/>
        </w:rPr>
        <w:t xml:space="preserve">  Mercury and sulfur were reduced in the fuel when wood was blended with the coal.  Nitrogen Oxides values were about the same when co-firing wood, compared with coal.  Data collected suggested that co-firing the wood chips increased </w:t>
      </w:r>
      <w:r w:rsidRPr="00DA3B10">
        <w:rPr>
          <w:rFonts w:ascii="Arial" w:hAnsi="Arial" w:cs="Arial"/>
        </w:rPr>
        <w:t>carbon dioxide at normal operating conditions.</w:t>
      </w:r>
    </w:p>
    <w:p w:rsidR="00FE08F9" w:rsidRPr="00DA3B10" w:rsidRDefault="00FE08F9" w:rsidP="00DA3B10">
      <w:pPr>
        <w:pStyle w:val="ListParagraph"/>
        <w:ind w:left="270"/>
        <w:rPr>
          <w:rFonts w:ascii="Arial" w:hAnsi="Arial" w:cs="Arial"/>
        </w:rPr>
      </w:pPr>
    </w:p>
    <w:p w:rsidR="005926D6" w:rsidRPr="00DA3B10" w:rsidRDefault="003144F3" w:rsidP="00DA3B10">
      <w:pPr>
        <w:pStyle w:val="ListParagraph"/>
        <w:numPr>
          <w:ilvl w:val="0"/>
          <w:numId w:val="2"/>
        </w:numPr>
        <w:autoSpaceDE w:val="0"/>
        <w:autoSpaceDN w:val="0"/>
        <w:adjustRightInd w:val="0"/>
        <w:spacing w:after="0"/>
        <w:ind w:left="360"/>
        <w:rPr>
          <w:rFonts w:ascii="Arial" w:hAnsi="Arial" w:cs="Arial"/>
        </w:rPr>
      </w:pPr>
      <w:r w:rsidRPr="00DA3B10">
        <w:rPr>
          <w:rFonts w:ascii="Arial" w:hAnsi="Arial" w:cs="Arial"/>
        </w:rPr>
        <w:t xml:space="preserve">The </w:t>
      </w:r>
      <w:r w:rsidR="00D84053" w:rsidRPr="00DA3B10">
        <w:rPr>
          <w:rFonts w:ascii="Arial" w:hAnsi="Arial" w:cs="Arial"/>
        </w:rPr>
        <w:t>Green County Steam Plant in Demopolis,</w:t>
      </w:r>
      <w:r w:rsidR="005926D6" w:rsidRPr="00DA3B10">
        <w:rPr>
          <w:rFonts w:ascii="Arial" w:hAnsi="Arial" w:cs="Arial"/>
        </w:rPr>
        <w:t xml:space="preserve"> </w:t>
      </w:r>
      <w:r w:rsidR="009703A6" w:rsidRPr="00DA3B10">
        <w:rPr>
          <w:rFonts w:ascii="Arial" w:hAnsi="Arial" w:cs="Arial"/>
        </w:rPr>
        <w:t>Alabama,</w:t>
      </w:r>
      <w:r w:rsidR="00D84053" w:rsidRPr="00DA3B10">
        <w:rPr>
          <w:rFonts w:ascii="Arial" w:hAnsi="Arial" w:cs="Arial"/>
        </w:rPr>
        <w:t xml:space="preserve"> if wood were consumed for energy there, would provide a</w:t>
      </w:r>
      <w:r w:rsidRPr="00DA3B10">
        <w:rPr>
          <w:rFonts w:ascii="Arial" w:hAnsi="Arial" w:cs="Arial"/>
        </w:rPr>
        <w:t xml:space="preserve"> </w:t>
      </w:r>
      <w:r w:rsidR="00D84053" w:rsidRPr="00DA3B10">
        <w:rPr>
          <w:rFonts w:ascii="Arial" w:hAnsi="Arial" w:cs="Arial"/>
        </w:rPr>
        <w:t>market for wood fuel harvested from the Oakmulgee District of the Talladega National Forest.</w:t>
      </w:r>
      <w:r w:rsidR="005926D6" w:rsidRPr="00DA3B10">
        <w:rPr>
          <w:rFonts w:ascii="Arial" w:hAnsi="Arial" w:cs="Arial"/>
        </w:rPr>
        <w:t xml:space="preserve">  </w:t>
      </w:r>
      <w:r w:rsidR="00275249" w:rsidRPr="00DA3B10">
        <w:rPr>
          <w:rFonts w:ascii="Arial" w:hAnsi="Arial" w:cs="Arial"/>
        </w:rPr>
        <w:t xml:space="preserve">In conjunction with the co-firing of wood and coal at the Gadsden Steam Plant, a study called the </w:t>
      </w:r>
      <w:r w:rsidR="00BB627E" w:rsidRPr="00DA3B10">
        <w:rPr>
          <w:rFonts w:ascii="Arial" w:hAnsi="Arial" w:cs="Arial"/>
          <w:i/>
          <w:iCs/>
          <w:u w:val="single"/>
        </w:rPr>
        <w:t>Green County Steam Plant Woody Biomass</w:t>
      </w:r>
      <w:r w:rsidR="00275249" w:rsidRPr="00DA3B10">
        <w:rPr>
          <w:rFonts w:ascii="Arial" w:hAnsi="Arial" w:cs="Arial"/>
          <w:i/>
          <w:iCs/>
          <w:u w:val="single"/>
        </w:rPr>
        <w:t xml:space="preserve"> </w:t>
      </w:r>
      <w:r w:rsidR="00BB627E" w:rsidRPr="00DA3B10">
        <w:rPr>
          <w:rFonts w:ascii="Arial" w:hAnsi="Arial" w:cs="Arial"/>
          <w:i/>
          <w:iCs/>
          <w:u w:val="single"/>
        </w:rPr>
        <w:t xml:space="preserve">Availability Assessment Study </w:t>
      </w:r>
      <w:r w:rsidR="00BB627E" w:rsidRPr="00DA3B10">
        <w:rPr>
          <w:rFonts w:ascii="Arial" w:hAnsi="Arial" w:cs="Arial"/>
        </w:rPr>
        <w:t xml:space="preserve">was </w:t>
      </w:r>
      <w:r w:rsidR="00275249" w:rsidRPr="00DA3B10">
        <w:rPr>
          <w:rFonts w:ascii="Arial" w:hAnsi="Arial" w:cs="Arial"/>
        </w:rPr>
        <w:t xml:space="preserve">conducted </w:t>
      </w:r>
      <w:r w:rsidR="00BB627E" w:rsidRPr="00DA3B10">
        <w:rPr>
          <w:rFonts w:ascii="Arial" w:hAnsi="Arial" w:cs="Arial"/>
        </w:rPr>
        <w:t>to iden</w:t>
      </w:r>
      <w:r w:rsidR="00275249" w:rsidRPr="00DA3B10">
        <w:rPr>
          <w:rFonts w:ascii="Arial" w:hAnsi="Arial" w:cs="Arial"/>
        </w:rPr>
        <w:t>ti</w:t>
      </w:r>
      <w:r w:rsidR="00BB627E" w:rsidRPr="00DA3B10">
        <w:rPr>
          <w:rFonts w:ascii="Arial" w:hAnsi="Arial" w:cs="Arial"/>
        </w:rPr>
        <w:t>fy poten</w:t>
      </w:r>
      <w:r w:rsidR="00275249" w:rsidRPr="00DA3B10">
        <w:rPr>
          <w:rFonts w:ascii="Arial" w:hAnsi="Arial" w:cs="Arial"/>
        </w:rPr>
        <w:t>ti</w:t>
      </w:r>
      <w:r w:rsidR="00BB627E" w:rsidRPr="00DA3B10">
        <w:rPr>
          <w:rFonts w:ascii="Arial" w:hAnsi="Arial" w:cs="Arial"/>
        </w:rPr>
        <w:t>al</w:t>
      </w:r>
      <w:r w:rsidR="00275249" w:rsidRPr="00DA3B10">
        <w:rPr>
          <w:rFonts w:ascii="Arial" w:hAnsi="Arial" w:cs="Arial"/>
        </w:rPr>
        <w:t xml:space="preserve"> </w:t>
      </w:r>
      <w:r w:rsidR="00BB627E" w:rsidRPr="00DA3B10">
        <w:rPr>
          <w:rFonts w:ascii="Arial" w:hAnsi="Arial" w:cs="Arial"/>
        </w:rPr>
        <w:t>consumers, sources and volumes of woody biomass within a 75</w:t>
      </w:r>
      <w:r w:rsidR="00275249" w:rsidRPr="00DA3B10">
        <w:rPr>
          <w:rFonts w:ascii="Arial" w:hAnsi="Arial" w:cs="Arial"/>
        </w:rPr>
        <w:t xml:space="preserve"> </w:t>
      </w:r>
      <w:r w:rsidR="00BB627E" w:rsidRPr="00DA3B10">
        <w:rPr>
          <w:rFonts w:ascii="Arial" w:hAnsi="Arial" w:cs="Arial"/>
        </w:rPr>
        <w:t>mile radius of the Alabama Power Green County Steam Plant</w:t>
      </w:r>
      <w:r w:rsidR="00275249" w:rsidRPr="00DA3B10">
        <w:rPr>
          <w:rFonts w:ascii="Arial" w:hAnsi="Arial" w:cs="Arial"/>
        </w:rPr>
        <w:t xml:space="preserve"> </w:t>
      </w:r>
      <w:r w:rsidR="00BB627E" w:rsidRPr="00DA3B10">
        <w:rPr>
          <w:rFonts w:ascii="Arial" w:hAnsi="Arial" w:cs="Arial"/>
        </w:rPr>
        <w:t>near Demopolis, Alabama.</w:t>
      </w:r>
    </w:p>
    <w:p w:rsidR="00275249" w:rsidRPr="00DA3B10" w:rsidRDefault="00BB627E" w:rsidP="00DA3B10">
      <w:pPr>
        <w:pStyle w:val="ListParagraph"/>
        <w:autoSpaceDE w:val="0"/>
        <w:autoSpaceDN w:val="0"/>
        <w:adjustRightInd w:val="0"/>
        <w:spacing w:after="0"/>
        <w:ind w:left="270"/>
        <w:rPr>
          <w:rFonts w:ascii="Arial" w:hAnsi="Arial" w:cs="Arial"/>
        </w:rPr>
      </w:pPr>
      <w:r w:rsidRPr="00DA3B10">
        <w:rPr>
          <w:rFonts w:ascii="Arial" w:hAnsi="Arial" w:cs="Arial"/>
        </w:rPr>
        <w:t xml:space="preserve"> </w:t>
      </w:r>
    </w:p>
    <w:p w:rsidR="00BB627E" w:rsidRPr="00DA3B10" w:rsidRDefault="00BB627E" w:rsidP="00DA3B10">
      <w:pPr>
        <w:pStyle w:val="ListParagraph"/>
        <w:numPr>
          <w:ilvl w:val="0"/>
          <w:numId w:val="2"/>
        </w:numPr>
        <w:autoSpaceDE w:val="0"/>
        <w:autoSpaceDN w:val="0"/>
        <w:adjustRightInd w:val="0"/>
        <w:spacing w:after="0"/>
        <w:ind w:left="360"/>
        <w:rPr>
          <w:rFonts w:ascii="Arial" w:hAnsi="Arial" w:cs="Arial"/>
        </w:rPr>
      </w:pPr>
      <w:r w:rsidRPr="00DA3B10">
        <w:rPr>
          <w:rFonts w:ascii="Arial" w:hAnsi="Arial" w:cs="Arial"/>
        </w:rPr>
        <w:t xml:space="preserve">Findings </w:t>
      </w:r>
      <w:r w:rsidR="00275249" w:rsidRPr="00DA3B10">
        <w:rPr>
          <w:rFonts w:ascii="Arial" w:hAnsi="Arial" w:cs="Arial"/>
        </w:rPr>
        <w:t>were</w:t>
      </w:r>
      <w:r w:rsidRPr="00DA3B10">
        <w:rPr>
          <w:rFonts w:ascii="Arial" w:hAnsi="Arial" w:cs="Arial"/>
        </w:rPr>
        <w:t xml:space="preserve"> as follows:</w:t>
      </w:r>
      <w:r w:rsidR="00275249" w:rsidRPr="00DA3B10">
        <w:rPr>
          <w:rFonts w:ascii="Arial" w:hAnsi="Arial" w:cs="Arial"/>
        </w:rPr>
        <w:t xml:space="preserve"> </w:t>
      </w:r>
      <w:r w:rsidR="00A0121B" w:rsidRPr="00DA3B10">
        <w:rPr>
          <w:rFonts w:ascii="Arial" w:hAnsi="Arial" w:cs="Arial"/>
        </w:rPr>
        <w:t xml:space="preserve">a) Interest </w:t>
      </w:r>
      <w:r w:rsidRPr="00DA3B10">
        <w:rPr>
          <w:rFonts w:ascii="Arial" w:hAnsi="Arial" w:cs="Arial"/>
        </w:rPr>
        <w:t>in woody biomass as an</w:t>
      </w:r>
      <w:r w:rsidR="00275249" w:rsidRPr="00DA3B10">
        <w:rPr>
          <w:rFonts w:ascii="Arial" w:hAnsi="Arial" w:cs="Arial"/>
        </w:rPr>
        <w:t xml:space="preserve"> </w:t>
      </w:r>
      <w:r w:rsidRPr="00DA3B10">
        <w:rPr>
          <w:rFonts w:ascii="Arial" w:hAnsi="Arial" w:cs="Arial"/>
        </w:rPr>
        <w:t>alterna</w:t>
      </w:r>
      <w:r w:rsidR="00275249" w:rsidRPr="00DA3B10">
        <w:rPr>
          <w:rFonts w:ascii="Arial" w:hAnsi="Arial" w:cs="Arial"/>
        </w:rPr>
        <w:t>ti</w:t>
      </w:r>
      <w:r w:rsidRPr="00DA3B10">
        <w:rPr>
          <w:rFonts w:ascii="Arial" w:hAnsi="Arial" w:cs="Arial"/>
        </w:rPr>
        <w:t>ve fuel source</w:t>
      </w:r>
      <w:r w:rsidR="00A0121B" w:rsidRPr="00DA3B10">
        <w:rPr>
          <w:rFonts w:ascii="Arial" w:hAnsi="Arial" w:cs="Arial"/>
        </w:rPr>
        <w:t xml:space="preserve"> continues to grow</w:t>
      </w:r>
      <w:r w:rsidRPr="00DA3B10">
        <w:rPr>
          <w:rFonts w:ascii="Arial" w:hAnsi="Arial" w:cs="Arial"/>
        </w:rPr>
        <w:t>.</w:t>
      </w:r>
      <w:r w:rsidR="00275249" w:rsidRPr="00DA3B10">
        <w:rPr>
          <w:rFonts w:ascii="Arial" w:hAnsi="Arial" w:cs="Arial"/>
        </w:rPr>
        <w:t xml:space="preserve">  </w:t>
      </w:r>
      <w:r w:rsidR="00A0121B" w:rsidRPr="00DA3B10">
        <w:rPr>
          <w:rFonts w:ascii="Arial" w:hAnsi="Arial" w:cs="Arial"/>
        </w:rPr>
        <w:t xml:space="preserve">b) </w:t>
      </w:r>
      <w:r w:rsidRPr="00DA3B10">
        <w:rPr>
          <w:rFonts w:ascii="Arial" w:hAnsi="Arial" w:cs="Arial"/>
        </w:rPr>
        <w:t>Forest residues are an under</w:t>
      </w:r>
      <w:r w:rsidR="00275249" w:rsidRPr="00DA3B10">
        <w:rPr>
          <w:rFonts w:ascii="Arial" w:hAnsi="Arial" w:cs="Arial"/>
        </w:rPr>
        <w:t>-</w:t>
      </w:r>
      <w:r w:rsidRPr="00DA3B10">
        <w:rPr>
          <w:rFonts w:ascii="Arial" w:hAnsi="Arial" w:cs="Arial"/>
        </w:rPr>
        <w:t>u</w:t>
      </w:r>
      <w:r w:rsidR="00275249" w:rsidRPr="00DA3B10">
        <w:rPr>
          <w:rFonts w:ascii="Arial" w:hAnsi="Arial" w:cs="Arial"/>
        </w:rPr>
        <w:t>ti</w:t>
      </w:r>
      <w:r w:rsidRPr="00DA3B10">
        <w:rPr>
          <w:rFonts w:ascii="Arial" w:hAnsi="Arial" w:cs="Arial"/>
        </w:rPr>
        <w:t>lized resource, and offer a</w:t>
      </w:r>
      <w:r w:rsidR="00275249" w:rsidRPr="00DA3B10">
        <w:rPr>
          <w:rFonts w:ascii="Arial" w:hAnsi="Arial" w:cs="Arial"/>
        </w:rPr>
        <w:t xml:space="preserve"> </w:t>
      </w:r>
      <w:r w:rsidRPr="00DA3B10">
        <w:rPr>
          <w:rFonts w:ascii="Arial" w:hAnsi="Arial" w:cs="Arial"/>
        </w:rPr>
        <w:t>significant opportunity for certain opera</w:t>
      </w:r>
      <w:r w:rsidR="00275249" w:rsidRPr="00DA3B10">
        <w:rPr>
          <w:rFonts w:ascii="Arial" w:hAnsi="Arial" w:cs="Arial"/>
        </w:rPr>
        <w:t>ti</w:t>
      </w:r>
      <w:r w:rsidRPr="00DA3B10">
        <w:rPr>
          <w:rFonts w:ascii="Arial" w:hAnsi="Arial" w:cs="Arial"/>
        </w:rPr>
        <w:t>ons that can jus</w:t>
      </w:r>
      <w:r w:rsidR="00275249" w:rsidRPr="00DA3B10">
        <w:rPr>
          <w:rFonts w:ascii="Arial" w:hAnsi="Arial" w:cs="Arial"/>
        </w:rPr>
        <w:t>ti</w:t>
      </w:r>
      <w:r w:rsidRPr="00DA3B10">
        <w:rPr>
          <w:rFonts w:ascii="Arial" w:hAnsi="Arial" w:cs="Arial"/>
        </w:rPr>
        <w:t>fy</w:t>
      </w:r>
      <w:r w:rsidR="00275249" w:rsidRPr="00DA3B10">
        <w:rPr>
          <w:rFonts w:ascii="Arial" w:hAnsi="Arial" w:cs="Arial"/>
        </w:rPr>
        <w:t xml:space="preserve"> </w:t>
      </w:r>
      <w:r w:rsidRPr="00DA3B10">
        <w:rPr>
          <w:rFonts w:ascii="Arial" w:hAnsi="Arial" w:cs="Arial"/>
        </w:rPr>
        <w:t>the costs.</w:t>
      </w:r>
      <w:r w:rsidR="00275249" w:rsidRPr="00DA3B10">
        <w:rPr>
          <w:rFonts w:ascii="Arial" w:hAnsi="Arial" w:cs="Arial"/>
        </w:rPr>
        <w:t xml:space="preserve">  </w:t>
      </w:r>
      <w:r w:rsidR="00A0121B" w:rsidRPr="00DA3B10">
        <w:rPr>
          <w:rFonts w:ascii="Arial" w:hAnsi="Arial" w:cs="Arial"/>
        </w:rPr>
        <w:t xml:space="preserve">c) </w:t>
      </w:r>
      <w:r w:rsidRPr="00DA3B10">
        <w:rPr>
          <w:rFonts w:ascii="Arial" w:hAnsi="Arial" w:cs="Arial"/>
        </w:rPr>
        <w:t>There are abundant forest residues poten</w:t>
      </w:r>
      <w:r w:rsidR="00275249" w:rsidRPr="00DA3B10">
        <w:rPr>
          <w:rFonts w:ascii="Arial" w:hAnsi="Arial" w:cs="Arial"/>
        </w:rPr>
        <w:t>ti</w:t>
      </w:r>
      <w:r w:rsidRPr="00DA3B10">
        <w:rPr>
          <w:rFonts w:ascii="Arial" w:hAnsi="Arial" w:cs="Arial"/>
        </w:rPr>
        <w:t>ally available</w:t>
      </w:r>
      <w:r w:rsidR="00275249" w:rsidRPr="00DA3B10">
        <w:rPr>
          <w:rFonts w:ascii="Arial" w:hAnsi="Arial" w:cs="Arial"/>
        </w:rPr>
        <w:t xml:space="preserve"> </w:t>
      </w:r>
      <w:r w:rsidRPr="00DA3B10">
        <w:rPr>
          <w:rFonts w:ascii="Arial" w:hAnsi="Arial" w:cs="Arial"/>
        </w:rPr>
        <w:t>within the study area es</w:t>
      </w:r>
      <w:r w:rsidR="00275249" w:rsidRPr="00DA3B10">
        <w:rPr>
          <w:rFonts w:ascii="Arial" w:hAnsi="Arial" w:cs="Arial"/>
        </w:rPr>
        <w:t>ti</w:t>
      </w:r>
      <w:r w:rsidRPr="00DA3B10">
        <w:rPr>
          <w:rFonts w:ascii="Arial" w:hAnsi="Arial" w:cs="Arial"/>
        </w:rPr>
        <w:t>mated to be approximately 3.8</w:t>
      </w:r>
      <w:r w:rsidR="00275249" w:rsidRPr="00DA3B10">
        <w:rPr>
          <w:rFonts w:ascii="Arial" w:hAnsi="Arial" w:cs="Arial"/>
        </w:rPr>
        <w:t xml:space="preserve"> </w:t>
      </w:r>
      <w:r w:rsidRPr="00DA3B10">
        <w:rPr>
          <w:rFonts w:ascii="Arial" w:hAnsi="Arial" w:cs="Arial"/>
        </w:rPr>
        <w:t>million green tons per year.</w:t>
      </w:r>
      <w:r w:rsidR="00A0121B" w:rsidRPr="00DA3B10">
        <w:rPr>
          <w:rFonts w:ascii="Arial" w:hAnsi="Arial" w:cs="Arial"/>
        </w:rPr>
        <w:t xml:space="preserve">  d) </w:t>
      </w:r>
      <w:r w:rsidRPr="00DA3B10">
        <w:rPr>
          <w:rFonts w:ascii="Arial" w:hAnsi="Arial" w:cs="Arial"/>
        </w:rPr>
        <w:t>There are abundant wood products mill residues produced</w:t>
      </w:r>
      <w:r w:rsidR="00275249" w:rsidRPr="00DA3B10">
        <w:rPr>
          <w:rFonts w:ascii="Arial" w:hAnsi="Arial" w:cs="Arial"/>
        </w:rPr>
        <w:t xml:space="preserve"> </w:t>
      </w:r>
      <w:r w:rsidRPr="00DA3B10">
        <w:rPr>
          <w:rFonts w:ascii="Arial" w:hAnsi="Arial" w:cs="Arial"/>
        </w:rPr>
        <w:t>and sold within the study area (es</w:t>
      </w:r>
      <w:r w:rsidR="00275249" w:rsidRPr="00DA3B10">
        <w:rPr>
          <w:rFonts w:ascii="Arial" w:hAnsi="Arial" w:cs="Arial"/>
        </w:rPr>
        <w:t>ti</w:t>
      </w:r>
      <w:r w:rsidRPr="00DA3B10">
        <w:rPr>
          <w:rFonts w:ascii="Arial" w:hAnsi="Arial" w:cs="Arial"/>
        </w:rPr>
        <w:t>mated to be</w:t>
      </w:r>
      <w:r w:rsidR="00275249" w:rsidRPr="00DA3B10">
        <w:rPr>
          <w:rFonts w:ascii="Arial" w:hAnsi="Arial" w:cs="Arial"/>
        </w:rPr>
        <w:t xml:space="preserve"> </w:t>
      </w:r>
      <w:r w:rsidRPr="00DA3B10">
        <w:rPr>
          <w:rFonts w:ascii="Arial" w:hAnsi="Arial" w:cs="Arial"/>
        </w:rPr>
        <w:t>approximately 6.9 million green tons per year)</w:t>
      </w:r>
      <w:r w:rsidR="00275249" w:rsidRPr="00DA3B10">
        <w:rPr>
          <w:rFonts w:ascii="Arial" w:hAnsi="Arial" w:cs="Arial"/>
        </w:rPr>
        <w:t xml:space="preserve">.  </w:t>
      </w:r>
      <w:r w:rsidR="00A0121B" w:rsidRPr="00DA3B10">
        <w:rPr>
          <w:rFonts w:ascii="Arial" w:hAnsi="Arial" w:cs="Arial"/>
        </w:rPr>
        <w:t xml:space="preserve">e) </w:t>
      </w:r>
      <w:r w:rsidRPr="00DA3B10">
        <w:rPr>
          <w:rFonts w:ascii="Arial" w:hAnsi="Arial" w:cs="Arial"/>
        </w:rPr>
        <w:t>With over 10 million green tons of forest and mill residues</w:t>
      </w:r>
      <w:r w:rsidR="00275249" w:rsidRPr="00DA3B10">
        <w:rPr>
          <w:rFonts w:ascii="Arial" w:hAnsi="Arial" w:cs="Arial"/>
        </w:rPr>
        <w:t xml:space="preserve"> </w:t>
      </w:r>
      <w:r w:rsidRPr="00DA3B10">
        <w:rPr>
          <w:rFonts w:ascii="Arial" w:hAnsi="Arial" w:cs="Arial"/>
        </w:rPr>
        <w:t>poten</w:t>
      </w:r>
      <w:r w:rsidR="00275249" w:rsidRPr="00DA3B10">
        <w:rPr>
          <w:rFonts w:ascii="Arial" w:hAnsi="Arial" w:cs="Arial"/>
        </w:rPr>
        <w:t>ti</w:t>
      </w:r>
      <w:r w:rsidRPr="00DA3B10">
        <w:rPr>
          <w:rFonts w:ascii="Arial" w:hAnsi="Arial" w:cs="Arial"/>
        </w:rPr>
        <w:t xml:space="preserve">ally available, the study </w:t>
      </w:r>
      <w:r w:rsidRPr="00DA3B10">
        <w:rPr>
          <w:rFonts w:ascii="Arial" w:hAnsi="Arial" w:cs="Arial"/>
        </w:rPr>
        <w:lastRenderedPageBreak/>
        <w:t xml:space="preserve">area has the </w:t>
      </w:r>
      <w:r w:rsidR="00275249" w:rsidRPr="00DA3B10">
        <w:rPr>
          <w:rFonts w:ascii="Arial" w:hAnsi="Arial" w:cs="Arial"/>
        </w:rPr>
        <w:t>r</w:t>
      </w:r>
      <w:r w:rsidRPr="00DA3B10">
        <w:rPr>
          <w:rFonts w:ascii="Arial" w:hAnsi="Arial" w:cs="Arial"/>
        </w:rPr>
        <w:t>esources</w:t>
      </w:r>
      <w:r w:rsidR="00275249" w:rsidRPr="00DA3B10">
        <w:rPr>
          <w:rFonts w:ascii="Arial" w:hAnsi="Arial" w:cs="Arial"/>
        </w:rPr>
        <w:t xml:space="preserve"> </w:t>
      </w:r>
      <w:r w:rsidRPr="00DA3B10">
        <w:rPr>
          <w:rFonts w:ascii="Arial" w:hAnsi="Arial" w:cs="Arial"/>
        </w:rPr>
        <w:t>needed to support the use of wood for energy produc</w:t>
      </w:r>
      <w:r w:rsidR="00275249" w:rsidRPr="00DA3B10">
        <w:rPr>
          <w:rFonts w:ascii="Arial" w:hAnsi="Arial" w:cs="Arial"/>
        </w:rPr>
        <w:t>ti</w:t>
      </w:r>
      <w:r w:rsidRPr="00DA3B10">
        <w:rPr>
          <w:rFonts w:ascii="Arial" w:hAnsi="Arial" w:cs="Arial"/>
        </w:rPr>
        <w:t>on at</w:t>
      </w:r>
      <w:r w:rsidR="00275249" w:rsidRPr="00DA3B10">
        <w:rPr>
          <w:rFonts w:ascii="Arial" w:hAnsi="Arial" w:cs="Arial"/>
        </w:rPr>
        <w:t xml:space="preserve"> </w:t>
      </w:r>
      <w:r w:rsidRPr="00DA3B10">
        <w:rPr>
          <w:rFonts w:ascii="Arial" w:hAnsi="Arial" w:cs="Arial"/>
        </w:rPr>
        <w:t>Plant Green County.</w:t>
      </w:r>
    </w:p>
    <w:p w:rsidR="009703A6" w:rsidRPr="00DA3B10" w:rsidRDefault="009703A6" w:rsidP="00DA3B10">
      <w:pPr>
        <w:pStyle w:val="ListParagraph"/>
        <w:autoSpaceDE w:val="0"/>
        <w:autoSpaceDN w:val="0"/>
        <w:adjustRightInd w:val="0"/>
        <w:spacing w:after="0"/>
        <w:ind w:left="360"/>
        <w:rPr>
          <w:rFonts w:ascii="Arial" w:hAnsi="Arial" w:cs="Arial"/>
        </w:rPr>
      </w:pPr>
    </w:p>
    <w:p w:rsidR="009703A6" w:rsidRPr="00DA3B10" w:rsidRDefault="008C0D28" w:rsidP="00DA3B10">
      <w:pPr>
        <w:pStyle w:val="ListParagraph"/>
        <w:keepNext/>
        <w:numPr>
          <w:ilvl w:val="0"/>
          <w:numId w:val="2"/>
        </w:numPr>
        <w:suppressAutoHyphens/>
        <w:overflowPunct w:val="0"/>
        <w:autoSpaceDE w:val="0"/>
        <w:autoSpaceDN w:val="0"/>
        <w:adjustRightInd w:val="0"/>
        <w:spacing w:before="100" w:beforeAutospacing="1" w:after="100" w:afterAutospacing="1" w:line="276" w:lineRule="auto"/>
        <w:ind w:left="360"/>
        <w:textAlignment w:val="baseline"/>
        <w:outlineLvl w:val="2"/>
        <w:rPr>
          <w:rFonts w:ascii="Arial" w:eastAsia="Times New Roman" w:hAnsi="Arial" w:cs="Arial"/>
          <w:bCs/>
        </w:rPr>
      </w:pPr>
      <w:r w:rsidRPr="00DA3B10">
        <w:rPr>
          <w:rFonts w:ascii="Arial" w:hAnsi="Arial" w:cs="Arial"/>
        </w:rPr>
        <w:t xml:space="preserve">The University of Alabama Center for Economic Development provided an analysis entitled, </w:t>
      </w:r>
      <w:r w:rsidRPr="00DA3B10">
        <w:rPr>
          <w:rFonts w:ascii="Arial" w:hAnsi="Arial" w:cs="Arial"/>
          <w:u w:val="single"/>
        </w:rPr>
        <w:t>Economic Impact of Woody Biomass Project on Alabama and 10 County Region.</w:t>
      </w:r>
      <w:r w:rsidRPr="00DA3B10">
        <w:rPr>
          <w:rFonts w:ascii="Arial" w:hAnsi="Arial" w:cs="Arial"/>
        </w:rPr>
        <w:t xml:space="preserve">  </w:t>
      </w:r>
      <w:r w:rsidR="00CA55CF" w:rsidRPr="00DA3B10">
        <w:rPr>
          <w:rFonts w:ascii="Arial" w:eastAsia="Times New Roman" w:hAnsi="Arial" w:cs="Arial"/>
        </w:rPr>
        <w:t>This study presents the annual economic and fiscal impacts of a scaled-up to full year operation of the woody biomass project with burning at Plant Gadsden.</w:t>
      </w:r>
    </w:p>
    <w:p w:rsidR="009703A6" w:rsidRPr="00DA3B10" w:rsidRDefault="009703A6" w:rsidP="00DA3B10">
      <w:pPr>
        <w:pStyle w:val="ListParagraph"/>
        <w:ind w:left="270"/>
        <w:rPr>
          <w:rFonts w:ascii="Arial" w:eastAsia="Times New Roman" w:hAnsi="Arial" w:cs="Arial"/>
        </w:rPr>
      </w:pPr>
    </w:p>
    <w:p w:rsidR="009703A6" w:rsidRPr="00DA3B10" w:rsidRDefault="00CA55CF" w:rsidP="00DA3B10">
      <w:pPr>
        <w:pStyle w:val="ListParagraph"/>
        <w:keepNext/>
        <w:numPr>
          <w:ilvl w:val="0"/>
          <w:numId w:val="2"/>
        </w:numPr>
        <w:suppressAutoHyphens/>
        <w:overflowPunct w:val="0"/>
        <w:autoSpaceDE w:val="0"/>
        <w:autoSpaceDN w:val="0"/>
        <w:adjustRightInd w:val="0"/>
        <w:spacing w:before="100" w:beforeAutospacing="1" w:after="100" w:afterAutospacing="1" w:line="276" w:lineRule="auto"/>
        <w:ind w:left="360"/>
        <w:textAlignment w:val="baseline"/>
        <w:outlineLvl w:val="2"/>
        <w:rPr>
          <w:rFonts w:ascii="Arial" w:hAnsi="Arial" w:cs="Arial"/>
        </w:rPr>
      </w:pPr>
      <w:r w:rsidRPr="00DA3B10">
        <w:rPr>
          <w:rFonts w:ascii="Arial" w:eastAsia="Times New Roman" w:hAnsi="Arial" w:cs="Arial"/>
        </w:rPr>
        <w:t>Impacts determined are on Alabama and the 10-county region in the state that contains a 50-mile radius around the plant.  The region comprises Blount, Calhoun, Cherokee, Clay, Cleburne, DeKalb, Etowah, Marshall, St. Clair, and Talladega counties.</w:t>
      </w:r>
      <w:r w:rsidR="009703A6" w:rsidRPr="00DA3B10">
        <w:rPr>
          <w:rFonts w:ascii="Arial" w:eastAsia="Times New Roman" w:hAnsi="Arial" w:cs="Arial"/>
        </w:rPr>
        <w:t xml:space="preserve">  Impacts on the </w:t>
      </w:r>
      <w:r w:rsidRPr="00DA3B10">
        <w:rPr>
          <w:rFonts w:ascii="Arial" w:eastAsia="Times New Roman" w:hAnsi="Arial" w:cs="Arial"/>
        </w:rPr>
        <w:t xml:space="preserve">region’s </w:t>
      </w:r>
      <w:r w:rsidRPr="00DA3B10">
        <w:rPr>
          <w:rFonts w:ascii="Arial" w:eastAsia="Times New Roman" w:hAnsi="Arial" w:cs="Arial"/>
          <w:bCs/>
        </w:rPr>
        <w:t>economic activity (or output), value-added or contribution to Gross Domestic Product (GDP), earnings to households, and employment are presented together with associated earnings-based income and sales tax revenues</w:t>
      </w:r>
      <w:r w:rsidRPr="00DA3B10">
        <w:rPr>
          <w:rFonts w:ascii="Arial" w:eastAsia="Times New Roman" w:hAnsi="Arial" w:cs="Arial"/>
        </w:rPr>
        <w:t>.</w:t>
      </w:r>
      <w:r w:rsidR="00CA3AF5" w:rsidRPr="00DA3B10">
        <w:rPr>
          <w:rFonts w:ascii="Arial" w:eastAsia="Times New Roman" w:hAnsi="Arial" w:cs="Arial"/>
        </w:rPr>
        <w:t xml:space="preserve">  </w:t>
      </w:r>
      <w:r w:rsidR="00A81B19" w:rsidRPr="00DA3B10">
        <w:rPr>
          <w:rFonts w:ascii="Arial" w:eastAsia="Times New Roman" w:hAnsi="Arial" w:cs="Arial"/>
          <w:bCs/>
        </w:rPr>
        <w:t xml:space="preserve">Scaled to </w:t>
      </w:r>
      <w:r w:rsidRPr="00DA3B10">
        <w:rPr>
          <w:rFonts w:ascii="Arial" w:hAnsi="Arial" w:cs="Arial"/>
        </w:rPr>
        <w:t xml:space="preserve">a full year, it is expected that 32,500 green tons </w:t>
      </w:r>
      <w:r w:rsidR="00CA3AF5" w:rsidRPr="00DA3B10">
        <w:rPr>
          <w:rFonts w:ascii="Arial" w:hAnsi="Arial" w:cs="Arial"/>
        </w:rPr>
        <w:t xml:space="preserve">of fuel chips </w:t>
      </w:r>
      <w:r w:rsidRPr="00DA3B10">
        <w:rPr>
          <w:rFonts w:ascii="Arial" w:hAnsi="Arial" w:cs="Arial"/>
        </w:rPr>
        <w:t xml:space="preserve">would be produced for burning at </w:t>
      </w:r>
      <w:r w:rsidR="008C5A6B" w:rsidRPr="00DA3B10">
        <w:rPr>
          <w:rFonts w:ascii="Arial" w:hAnsi="Arial" w:cs="Arial"/>
        </w:rPr>
        <w:t>Plant Gadsden</w:t>
      </w:r>
      <w:r w:rsidRPr="00DA3B10">
        <w:rPr>
          <w:rFonts w:ascii="Arial" w:hAnsi="Arial" w:cs="Arial"/>
        </w:rPr>
        <w:t xml:space="preserve">.  </w:t>
      </w:r>
    </w:p>
    <w:p w:rsidR="00CA3AF5" w:rsidRPr="00DA3B10" w:rsidRDefault="00CA3AF5" w:rsidP="00DA3B10">
      <w:pPr>
        <w:pStyle w:val="ListParagraph"/>
        <w:ind w:left="270"/>
        <w:rPr>
          <w:rFonts w:ascii="Arial" w:hAnsi="Arial" w:cs="Arial"/>
        </w:rPr>
      </w:pPr>
    </w:p>
    <w:p w:rsidR="00224392" w:rsidRPr="00DA3B10" w:rsidRDefault="009703A6" w:rsidP="00DA3B10">
      <w:pPr>
        <w:pStyle w:val="ListParagraph"/>
        <w:keepNext/>
        <w:numPr>
          <w:ilvl w:val="0"/>
          <w:numId w:val="2"/>
        </w:numPr>
        <w:suppressAutoHyphens/>
        <w:overflowPunct w:val="0"/>
        <w:autoSpaceDE w:val="0"/>
        <w:autoSpaceDN w:val="0"/>
        <w:adjustRightInd w:val="0"/>
        <w:spacing w:before="100" w:beforeAutospacing="1" w:after="100" w:afterAutospacing="1" w:line="276" w:lineRule="auto"/>
        <w:ind w:left="360"/>
        <w:textAlignment w:val="baseline"/>
        <w:outlineLvl w:val="2"/>
        <w:rPr>
          <w:rFonts w:ascii="Arial" w:eastAsia="Times New Roman" w:hAnsi="Arial" w:cs="Arial"/>
        </w:rPr>
      </w:pPr>
      <w:r w:rsidRPr="00DA3B10">
        <w:rPr>
          <w:rFonts w:ascii="Arial" w:hAnsi="Arial" w:cs="Arial"/>
        </w:rPr>
        <w:t>The infusion of</w:t>
      </w:r>
      <w:r w:rsidR="00CA55CF" w:rsidRPr="00DA3B10">
        <w:rPr>
          <w:rFonts w:ascii="Arial" w:eastAsia="Times New Roman" w:hAnsi="Arial" w:cs="Arial"/>
          <w:lang w:eastAsia="ar-SA"/>
        </w:rPr>
        <w:t xml:space="preserve"> $1.4-$1.8 million annually to produce 32</w:t>
      </w:r>
      <w:r w:rsidR="005D34FE" w:rsidRPr="00DA3B10">
        <w:rPr>
          <w:rFonts w:ascii="Arial" w:eastAsia="Times New Roman" w:hAnsi="Arial" w:cs="Arial"/>
          <w:lang w:eastAsia="ar-SA"/>
        </w:rPr>
        <w:t>,</w:t>
      </w:r>
      <w:r w:rsidR="00CA55CF" w:rsidRPr="00DA3B10">
        <w:rPr>
          <w:rFonts w:ascii="Arial" w:eastAsia="Times New Roman" w:hAnsi="Arial" w:cs="Arial"/>
          <w:lang w:eastAsia="ar-SA"/>
        </w:rPr>
        <w:t xml:space="preserve">500 green tons for the plant will create 10-13 jobs directly for the operation earning about $33,000 on average.  </w:t>
      </w:r>
      <w:r w:rsidR="00CA55CF" w:rsidRPr="00DA3B10">
        <w:rPr>
          <w:rFonts w:ascii="Arial" w:eastAsia="Times New Roman" w:hAnsi="Arial" w:cs="Arial"/>
        </w:rPr>
        <w:t>The output impact includes a value-added impact or contribution to state GDP of $1.7-2.3 million and accounts for 27-</w:t>
      </w:r>
      <w:r w:rsidR="00CA3AF5" w:rsidRPr="00DA3B10">
        <w:rPr>
          <w:rFonts w:ascii="Arial" w:eastAsia="Times New Roman" w:hAnsi="Arial" w:cs="Arial"/>
        </w:rPr>
        <w:t xml:space="preserve"> </w:t>
      </w:r>
      <w:r w:rsidR="00CA55CF" w:rsidRPr="00DA3B10">
        <w:rPr>
          <w:rFonts w:ascii="Arial" w:eastAsia="Times New Roman" w:hAnsi="Arial" w:cs="Arial"/>
        </w:rPr>
        <w:t>36 direct and indirect jobs with aggregate earnings to Alabama households of about $0.9-1.2 million.</w:t>
      </w:r>
      <w:r w:rsidR="00FF5CE1" w:rsidRPr="00DA3B10">
        <w:rPr>
          <w:rFonts w:ascii="Arial" w:eastAsia="Times New Roman" w:hAnsi="Arial" w:cs="Arial"/>
        </w:rPr>
        <w:t xml:space="preserve">  Annual </w:t>
      </w:r>
      <w:r w:rsidR="00CA55CF" w:rsidRPr="00DA3B10">
        <w:rPr>
          <w:rFonts w:ascii="Arial" w:eastAsia="Times New Roman" w:hAnsi="Arial" w:cs="Arial"/>
        </w:rPr>
        <w:t>economic impacts on the 10-county region are $2.7-3.6 million in output, which includes a value-added impact or contribution to regional GDP of $1.2-1.6 million</w:t>
      </w:r>
      <w:r w:rsidR="00FF5CE1" w:rsidRPr="00DA3B10">
        <w:rPr>
          <w:rFonts w:ascii="Arial" w:eastAsia="Times New Roman" w:hAnsi="Arial" w:cs="Arial"/>
        </w:rPr>
        <w:t>.</w:t>
      </w:r>
    </w:p>
    <w:p w:rsidR="00224392" w:rsidRPr="00DA3B10" w:rsidRDefault="00224392" w:rsidP="00DA3B10">
      <w:pPr>
        <w:pStyle w:val="ListParagraph"/>
        <w:ind w:left="270"/>
        <w:rPr>
          <w:rFonts w:ascii="Arial" w:eastAsia="Times New Roman" w:hAnsi="Arial" w:cs="Arial"/>
        </w:rPr>
      </w:pPr>
    </w:p>
    <w:p w:rsidR="00224392" w:rsidRPr="00DA3B10" w:rsidRDefault="00224392" w:rsidP="00DA3B10">
      <w:pPr>
        <w:pStyle w:val="ListParagraph"/>
        <w:keepNext/>
        <w:numPr>
          <w:ilvl w:val="0"/>
          <w:numId w:val="2"/>
        </w:numPr>
        <w:suppressAutoHyphens/>
        <w:overflowPunct w:val="0"/>
        <w:autoSpaceDE w:val="0"/>
        <w:autoSpaceDN w:val="0"/>
        <w:adjustRightInd w:val="0"/>
        <w:spacing w:before="100" w:beforeAutospacing="1" w:after="100" w:afterAutospacing="1" w:line="276" w:lineRule="auto"/>
        <w:ind w:left="360"/>
        <w:textAlignment w:val="baseline"/>
        <w:outlineLvl w:val="2"/>
        <w:rPr>
          <w:rFonts w:ascii="Arial" w:eastAsia="Times New Roman" w:hAnsi="Arial" w:cs="Arial"/>
        </w:rPr>
      </w:pPr>
      <w:r w:rsidRPr="00DA3B10">
        <w:rPr>
          <w:rFonts w:ascii="Arial" w:hAnsi="Arial" w:cs="Arial"/>
        </w:rPr>
        <w:t xml:space="preserve">It is important to note that the pilot </w:t>
      </w:r>
      <w:r w:rsidR="00EF25C9" w:rsidRPr="00DA3B10">
        <w:rPr>
          <w:rFonts w:ascii="Arial" w:hAnsi="Arial" w:cs="Arial"/>
        </w:rPr>
        <w:t xml:space="preserve">project </w:t>
      </w:r>
      <w:r w:rsidRPr="00DA3B10">
        <w:rPr>
          <w:rFonts w:ascii="Arial" w:hAnsi="Arial" w:cs="Arial"/>
        </w:rPr>
        <w:t>has successfully demonstrated the feasibility of such an operation.  However, for several reasons the pilot could not address viability mainly because the project was conducted under rather unusual circumstances that resulted in the high per ton cost of producing the wood chips.  For example, crew travel and per diem cost incurred would have been zero or greatly minimized in a normal operation.  In addition, focusing on smaller diameter trees would have resulted in significantly lower felling and skidding costs.  These two cost items have the potential to reduce the pilot projects’ per ton cost by 20 percent or about $14.</w:t>
      </w:r>
    </w:p>
    <w:p w:rsidR="00133A88" w:rsidRPr="00DA3B10" w:rsidRDefault="00133A88" w:rsidP="00DA3B10">
      <w:pPr>
        <w:pStyle w:val="ListParagraph"/>
        <w:ind w:left="270"/>
        <w:rPr>
          <w:rFonts w:ascii="Arial" w:eastAsia="Times New Roman" w:hAnsi="Arial" w:cs="Arial"/>
        </w:rPr>
      </w:pPr>
    </w:p>
    <w:p w:rsidR="00133A88" w:rsidRPr="00DA3B10" w:rsidRDefault="00133A88" w:rsidP="00DA3B10">
      <w:pPr>
        <w:pStyle w:val="ListParagraph"/>
        <w:numPr>
          <w:ilvl w:val="0"/>
          <w:numId w:val="2"/>
        </w:numPr>
        <w:suppressAutoHyphens/>
        <w:overflowPunct w:val="0"/>
        <w:autoSpaceDE w:val="0"/>
        <w:spacing w:before="100" w:beforeAutospacing="1" w:after="100" w:afterAutospacing="1"/>
        <w:ind w:left="360"/>
        <w:textAlignment w:val="baseline"/>
        <w:rPr>
          <w:rFonts w:ascii="Arial" w:hAnsi="Arial" w:cs="Arial"/>
        </w:rPr>
      </w:pPr>
      <w:r w:rsidRPr="00DA3B10">
        <w:rPr>
          <w:rFonts w:ascii="Arial" w:hAnsi="Arial" w:cs="Arial"/>
        </w:rPr>
        <w:t xml:space="preserve">The project's success in demonstrating feasibility and potential for substantial cost reduction are very encouraging signs for woody biomass use in mixed fuel power generation using wood chips.   The scale of the project itself, at 1,200 green tons, is too small to provide robust cost information for a normal operation.  </w:t>
      </w:r>
    </w:p>
    <w:p w:rsidR="00133A88" w:rsidRPr="00DA3B10" w:rsidRDefault="00133A88" w:rsidP="00DA3B10">
      <w:pPr>
        <w:pStyle w:val="ListParagraph"/>
        <w:ind w:left="270"/>
        <w:rPr>
          <w:rFonts w:ascii="Arial" w:hAnsi="Arial" w:cs="Arial"/>
        </w:rPr>
      </w:pPr>
    </w:p>
    <w:p w:rsidR="00133A88" w:rsidRPr="00DA3B10" w:rsidRDefault="00224392" w:rsidP="00DA3B10">
      <w:pPr>
        <w:pStyle w:val="ListParagraph"/>
        <w:numPr>
          <w:ilvl w:val="0"/>
          <w:numId w:val="2"/>
        </w:numPr>
        <w:suppressAutoHyphens/>
        <w:overflowPunct w:val="0"/>
        <w:autoSpaceDE w:val="0"/>
        <w:spacing w:before="100" w:beforeAutospacing="1" w:after="100" w:afterAutospacing="1"/>
        <w:ind w:left="360"/>
        <w:textAlignment w:val="baseline"/>
        <w:rPr>
          <w:rFonts w:ascii="Arial" w:hAnsi="Arial" w:cs="Arial"/>
        </w:rPr>
      </w:pPr>
      <w:r w:rsidRPr="00DA3B10">
        <w:rPr>
          <w:rFonts w:ascii="Arial" w:hAnsi="Arial" w:cs="Arial"/>
        </w:rPr>
        <w:t>I</w:t>
      </w:r>
      <w:r w:rsidR="00133A88" w:rsidRPr="00DA3B10">
        <w:rPr>
          <w:rFonts w:ascii="Arial" w:hAnsi="Arial" w:cs="Arial"/>
        </w:rPr>
        <w:t xml:space="preserve">t is strongly recommended that a follow-up study be conducted at a larger scale that sufficiently models normal operating conditions.  Such a study would provide important information including (i) a more realistic per ton production cost range (ii) whether or not a subsidy would be needed to develop the industry and the size of the subsidy if necessary, and (iii) the scale of operation at which subsidies become unnecessary and the operation becomes profitable on a stand-alone basis.  </w:t>
      </w:r>
    </w:p>
    <w:p w:rsidR="00133A88" w:rsidRPr="00DA3B10" w:rsidRDefault="00133A88" w:rsidP="00DA3B10">
      <w:pPr>
        <w:pStyle w:val="ListParagraph"/>
        <w:ind w:left="270"/>
        <w:rPr>
          <w:rFonts w:ascii="Arial" w:hAnsi="Arial" w:cs="Arial"/>
        </w:rPr>
      </w:pPr>
    </w:p>
    <w:p w:rsidR="00224392" w:rsidRPr="00DA3B10" w:rsidRDefault="00A81B19" w:rsidP="00DA3B10">
      <w:pPr>
        <w:pStyle w:val="ListParagraph"/>
        <w:keepNext/>
        <w:numPr>
          <w:ilvl w:val="0"/>
          <w:numId w:val="2"/>
        </w:numPr>
        <w:suppressAutoHyphens/>
        <w:overflowPunct w:val="0"/>
        <w:autoSpaceDE w:val="0"/>
        <w:autoSpaceDN w:val="0"/>
        <w:adjustRightInd w:val="0"/>
        <w:spacing w:before="100" w:beforeAutospacing="1" w:after="0" w:afterAutospacing="1" w:line="276" w:lineRule="auto"/>
        <w:ind w:left="360"/>
        <w:textAlignment w:val="baseline"/>
        <w:outlineLvl w:val="2"/>
        <w:rPr>
          <w:rFonts w:ascii="Arial" w:hAnsi="Arial" w:cs="Arial"/>
        </w:rPr>
      </w:pPr>
      <w:r w:rsidRPr="00DA3B10">
        <w:rPr>
          <w:rFonts w:ascii="Arial" w:eastAsia="Times New Roman" w:hAnsi="Arial" w:cs="Arial"/>
        </w:rPr>
        <w:lastRenderedPageBreak/>
        <w:t xml:space="preserve">This </w:t>
      </w:r>
      <w:r w:rsidR="00CA55CF" w:rsidRPr="00DA3B10">
        <w:rPr>
          <w:rFonts w:ascii="Arial" w:hAnsi="Arial" w:cs="Arial"/>
        </w:rPr>
        <w:t>USFS Biomass Grant results have proven that biomass material can be</w:t>
      </w:r>
      <w:r w:rsidRPr="00DA3B10">
        <w:rPr>
          <w:rFonts w:ascii="Arial" w:hAnsi="Arial" w:cs="Arial"/>
        </w:rPr>
        <w:t xml:space="preserve"> </w:t>
      </w:r>
      <w:r w:rsidR="00CA55CF" w:rsidRPr="00DA3B10">
        <w:rPr>
          <w:rFonts w:ascii="Arial" w:hAnsi="Arial" w:cs="Arial"/>
        </w:rPr>
        <w:t xml:space="preserve">co-fired with coal and sized to meet user’s specifications. </w:t>
      </w:r>
      <w:r w:rsidR="001A04DB" w:rsidRPr="00DA3B10">
        <w:rPr>
          <w:rFonts w:ascii="Arial" w:hAnsi="Arial" w:cs="Arial"/>
        </w:rPr>
        <w:t xml:space="preserve">Based on current harvesting cost associated with the removal of woody biomass </w:t>
      </w:r>
      <w:r w:rsidR="0069225C" w:rsidRPr="00DA3B10">
        <w:rPr>
          <w:rFonts w:ascii="Arial" w:hAnsi="Arial" w:cs="Arial"/>
        </w:rPr>
        <w:t xml:space="preserve">for energy consumption in the study area, woody biomass fuel chips can </w:t>
      </w:r>
      <w:r w:rsidR="008C5A6B" w:rsidRPr="00DA3B10">
        <w:rPr>
          <w:rFonts w:ascii="Arial" w:hAnsi="Arial" w:cs="Arial"/>
        </w:rPr>
        <w:t xml:space="preserve">be </w:t>
      </w:r>
      <w:r w:rsidR="0069225C" w:rsidRPr="00DA3B10">
        <w:rPr>
          <w:rFonts w:ascii="Arial" w:hAnsi="Arial" w:cs="Arial"/>
        </w:rPr>
        <w:t>produced at specification and delivered within a normal haul distance at a</w:t>
      </w:r>
      <w:r w:rsidR="00542C4F" w:rsidRPr="00DA3B10">
        <w:rPr>
          <w:rFonts w:ascii="Arial" w:hAnsi="Arial" w:cs="Arial"/>
        </w:rPr>
        <w:t>n estimated</w:t>
      </w:r>
      <w:r w:rsidR="0069225C" w:rsidRPr="00DA3B10">
        <w:rPr>
          <w:rFonts w:ascii="Arial" w:hAnsi="Arial" w:cs="Arial"/>
        </w:rPr>
        <w:t xml:space="preserve"> delivered cost range of between $28 – 32 per green ton.</w:t>
      </w:r>
    </w:p>
    <w:p w:rsidR="0069225C" w:rsidRPr="00DA3B10" w:rsidRDefault="0069225C" w:rsidP="00DA3B10">
      <w:pPr>
        <w:pStyle w:val="ListParagraph"/>
        <w:keepNext/>
        <w:suppressAutoHyphens/>
        <w:overflowPunct w:val="0"/>
        <w:autoSpaceDE w:val="0"/>
        <w:autoSpaceDN w:val="0"/>
        <w:adjustRightInd w:val="0"/>
        <w:spacing w:before="100" w:beforeAutospacing="1" w:after="0" w:afterAutospacing="1" w:line="276" w:lineRule="auto"/>
        <w:ind w:left="360"/>
        <w:textAlignment w:val="baseline"/>
        <w:outlineLvl w:val="2"/>
        <w:rPr>
          <w:rFonts w:ascii="Arial" w:hAnsi="Arial" w:cs="Arial"/>
        </w:rPr>
      </w:pPr>
    </w:p>
    <w:p w:rsidR="00BB627E" w:rsidRPr="00DA3B10" w:rsidRDefault="00CA55CF" w:rsidP="00DA3B10">
      <w:pPr>
        <w:pStyle w:val="ListParagraph"/>
        <w:keepNext/>
        <w:numPr>
          <w:ilvl w:val="0"/>
          <w:numId w:val="2"/>
        </w:numPr>
        <w:suppressAutoHyphens/>
        <w:overflowPunct w:val="0"/>
        <w:autoSpaceDE w:val="0"/>
        <w:autoSpaceDN w:val="0"/>
        <w:adjustRightInd w:val="0"/>
        <w:spacing w:before="100" w:beforeAutospacing="1" w:after="0" w:afterAutospacing="1" w:line="276" w:lineRule="auto"/>
        <w:ind w:left="360"/>
        <w:textAlignment w:val="baseline"/>
        <w:outlineLvl w:val="2"/>
        <w:rPr>
          <w:rFonts w:ascii="Arial" w:hAnsi="Arial" w:cs="Arial"/>
        </w:rPr>
      </w:pPr>
      <w:r w:rsidRPr="00DA3B10">
        <w:rPr>
          <w:rFonts w:ascii="Arial" w:hAnsi="Arial" w:cs="Arial"/>
        </w:rPr>
        <w:t>Combinations of economic and regulatory</w:t>
      </w:r>
      <w:r w:rsidR="00A81B19" w:rsidRPr="00DA3B10">
        <w:rPr>
          <w:rFonts w:ascii="Arial" w:hAnsi="Arial" w:cs="Arial"/>
        </w:rPr>
        <w:t xml:space="preserve"> </w:t>
      </w:r>
      <w:r w:rsidRPr="00DA3B10">
        <w:rPr>
          <w:rFonts w:ascii="Arial" w:hAnsi="Arial" w:cs="Arial"/>
        </w:rPr>
        <w:t>conditions, coupled with the current market decline of wood products, have resulted in a decline in demand</w:t>
      </w:r>
      <w:r w:rsidR="00A81B19" w:rsidRPr="00DA3B10">
        <w:rPr>
          <w:rFonts w:ascii="Arial" w:hAnsi="Arial" w:cs="Arial"/>
        </w:rPr>
        <w:t xml:space="preserve"> </w:t>
      </w:r>
      <w:r w:rsidRPr="00DA3B10">
        <w:rPr>
          <w:rFonts w:ascii="Arial" w:hAnsi="Arial" w:cs="Arial"/>
        </w:rPr>
        <w:t>for woody biomass in local markets. Sustainable markets for biomass have not materialized as of this writing.</w:t>
      </w:r>
      <w:r w:rsidR="00A81B19" w:rsidRPr="00DA3B10">
        <w:rPr>
          <w:rFonts w:ascii="Arial" w:hAnsi="Arial" w:cs="Arial"/>
        </w:rPr>
        <w:t xml:space="preserve"> </w:t>
      </w:r>
      <w:r w:rsidR="00CA3AF5" w:rsidRPr="00DA3B10">
        <w:rPr>
          <w:rFonts w:ascii="Arial" w:hAnsi="Arial" w:cs="Arial"/>
        </w:rPr>
        <w:t>C</w:t>
      </w:r>
      <w:r w:rsidRPr="00DA3B10">
        <w:rPr>
          <w:rFonts w:ascii="Arial" w:hAnsi="Arial" w:cs="Arial"/>
        </w:rPr>
        <w:t>ongressional</w:t>
      </w:r>
      <w:r w:rsidR="00CA3AF5" w:rsidRPr="00DA3B10">
        <w:rPr>
          <w:rFonts w:ascii="Arial" w:hAnsi="Arial" w:cs="Arial"/>
        </w:rPr>
        <w:t xml:space="preserve"> and State</w:t>
      </w:r>
      <w:r w:rsidRPr="00DA3B10">
        <w:rPr>
          <w:rFonts w:ascii="Arial" w:hAnsi="Arial" w:cs="Arial"/>
        </w:rPr>
        <w:t xml:space="preserve"> mandates for energy efficiency may generate market interest in the future. In</w:t>
      </w:r>
      <w:r w:rsidR="00A81B19" w:rsidRPr="00DA3B10">
        <w:rPr>
          <w:rFonts w:ascii="Arial" w:hAnsi="Arial" w:cs="Arial"/>
        </w:rPr>
        <w:t xml:space="preserve"> </w:t>
      </w:r>
      <w:r w:rsidRPr="00DA3B10">
        <w:rPr>
          <w:rFonts w:ascii="Arial" w:hAnsi="Arial" w:cs="Arial"/>
        </w:rPr>
        <w:t xml:space="preserve">anticipation of these mandates, </w:t>
      </w:r>
      <w:r w:rsidR="00FC3B37" w:rsidRPr="00DA3B10">
        <w:rPr>
          <w:rFonts w:ascii="Arial" w:hAnsi="Arial" w:cs="Arial"/>
        </w:rPr>
        <w:t>it is expected that regional</w:t>
      </w:r>
      <w:r w:rsidRPr="00DA3B10">
        <w:rPr>
          <w:rFonts w:ascii="Arial" w:hAnsi="Arial" w:cs="Arial"/>
        </w:rPr>
        <w:t xml:space="preserve"> utilities </w:t>
      </w:r>
      <w:r w:rsidR="00FC3B37" w:rsidRPr="00DA3B10">
        <w:rPr>
          <w:rFonts w:ascii="Arial" w:hAnsi="Arial" w:cs="Arial"/>
        </w:rPr>
        <w:t>will continue to</w:t>
      </w:r>
      <w:r w:rsidRPr="00DA3B10">
        <w:rPr>
          <w:rFonts w:ascii="Arial" w:hAnsi="Arial" w:cs="Arial"/>
        </w:rPr>
        <w:t xml:space="preserve"> study</w:t>
      </w:r>
      <w:r w:rsidR="00FC3B37" w:rsidRPr="00DA3B10">
        <w:rPr>
          <w:rFonts w:ascii="Arial" w:hAnsi="Arial" w:cs="Arial"/>
        </w:rPr>
        <w:t xml:space="preserve"> </w:t>
      </w:r>
      <w:r w:rsidRPr="00DA3B10">
        <w:rPr>
          <w:rFonts w:ascii="Arial" w:hAnsi="Arial" w:cs="Arial"/>
        </w:rPr>
        <w:t>options for existing plants on co-fire or</w:t>
      </w:r>
      <w:r w:rsidR="00A81B19" w:rsidRPr="00DA3B10">
        <w:rPr>
          <w:rFonts w:ascii="Arial" w:hAnsi="Arial" w:cs="Arial"/>
        </w:rPr>
        <w:t xml:space="preserve"> </w:t>
      </w:r>
      <w:r w:rsidRPr="00DA3B10">
        <w:rPr>
          <w:rFonts w:ascii="Arial" w:hAnsi="Arial" w:cs="Arial"/>
        </w:rPr>
        <w:t>total biomass conversion.</w:t>
      </w:r>
    </w:p>
    <w:sectPr w:rsidR="00BB627E" w:rsidRPr="00DA3B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E4104"/>
    <w:multiLevelType w:val="hybridMultilevel"/>
    <w:tmpl w:val="1538895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0B4CB6"/>
    <w:multiLevelType w:val="hybridMultilevel"/>
    <w:tmpl w:val="53E27234"/>
    <w:lvl w:ilvl="0" w:tplc="0B0662DE">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27E"/>
    <w:rsid w:val="000336ED"/>
    <w:rsid w:val="00046E68"/>
    <w:rsid w:val="00063B43"/>
    <w:rsid w:val="000B4DFC"/>
    <w:rsid w:val="00133A88"/>
    <w:rsid w:val="00173199"/>
    <w:rsid w:val="001A04DB"/>
    <w:rsid w:val="001A7B84"/>
    <w:rsid w:val="001D3892"/>
    <w:rsid w:val="001F4C97"/>
    <w:rsid w:val="00224392"/>
    <w:rsid w:val="002377C8"/>
    <w:rsid w:val="00275249"/>
    <w:rsid w:val="00286568"/>
    <w:rsid w:val="00305AC5"/>
    <w:rsid w:val="003144F3"/>
    <w:rsid w:val="00323D32"/>
    <w:rsid w:val="00323FC5"/>
    <w:rsid w:val="005018B4"/>
    <w:rsid w:val="00542C4F"/>
    <w:rsid w:val="005926D6"/>
    <w:rsid w:val="00595E3D"/>
    <w:rsid w:val="005D34FE"/>
    <w:rsid w:val="005E105D"/>
    <w:rsid w:val="00680B0A"/>
    <w:rsid w:val="0069225C"/>
    <w:rsid w:val="006B2DDC"/>
    <w:rsid w:val="008349F7"/>
    <w:rsid w:val="00867D6B"/>
    <w:rsid w:val="008C0D28"/>
    <w:rsid w:val="008C456A"/>
    <w:rsid w:val="008C5A6B"/>
    <w:rsid w:val="008F5876"/>
    <w:rsid w:val="00942964"/>
    <w:rsid w:val="009703A6"/>
    <w:rsid w:val="00A0121B"/>
    <w:rsid w:val="00A81B19"/>
    <w:rsid w:val="00AF3E2E"/>
    <w:rsid w:val="00B17EF2"/>
    <w:rsid w:val="00B93119"/>
    <w:rsid w:val="00BB627E"/>
    <w:rsid w:val="00C259D4"/>
    <w:rsid w:val="00CA3AF5"/>
    <w:rsid w:val="00CA55CF"/>
    <w:rsid w:val="00D84053"/>
    <w:rsid w:val="00DA3B10"/>
    <w:rsid w:val="00E17A6D"/>
    <w:rsid w:val="00EA04F5"/>
    <w:rsid w:val="00EF25C9"/>
    <w:rsid w:val="00FB7C59"/>
    <w:rsid w:val="00FC3B37"/>
    <w:rsid w:val="00FE08F9"/>
    <w:rsid w:val="00FF5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4DFC"/>
    <w:pPr>
      <w:ind w:left="720"/>
      <w:contextualSpacing/>
    </w:pPr>
  </w:style>
  <w:style w:type="character" w:styleId="Hyperlink">
    <w:name w:val="Hyperlink"/>
    <w:basedOn w:val="DefaultParagraphFont"/>
    <w:uiPriority w:val="99"/>
    <w:unhideWhenUsed/>
    <w:rsid w:val="00FE08F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4DFC"/>
    <w:pPr>
      <w:ind w:left="720"/>
      <w:contextualSpacing/>
    </w:pPr>
  </w:style>
  <w:style w:type="character" w:styleId="Hyperlink">
    <w:name w:val="Hyperlink"/>
    <w:basedOn w:val="DefaultParagraphFont"/>
    <w:uiPriority w:val="99"/>
    <w:unhideWhenUsed/>
    <w:rsid w:val="00FE08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ama.ua.edu/~firegran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2090</Words>
  <Characters>11915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RPCGB</Company>
  <LinksUpToDate>false</LinksUpToDate>
  <CharactersWithSpaces>13978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Kellie Johnston</cp:lastModifiedBy>
  <cp:revision>2</cp:revision>
  <dcterms:created xsi:type="dcterms:W3CDTF">2011-10-13T18:17:00Z</dcterms:created>
  <dcterms:modified xsi:type="dcterms:W3CDTF">2011-10-13T18:17:00Z</dcterms:modified>
</cp:coreProperties>
</file>